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7D6447" w:rsidRDefault="00B75C99" w:rsidP="0064690E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bookmarkStart w:id="0" w:name="_Toc19308411"/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Hydraulics and Irrigation Engineering</w:t>
            </w:r>
            <w:bookmarkEnd w:id="0"/>
          </w:p>
        </w:tc>
      </w:tr>
      <w:tr w:rsidR="004E69FB" w:rsidRPr="004E69FB" w:rsidTr="00983DF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CE4354" w:rsidRDefault="00D0261E" w:rsidP="00CE4354">
            <w:pPr>
              <w:spacing w:before="240" w:line="276" w:lineRule="auto"/>
              <w:rPr>
                <w:rFonts w:ascii="Arial" w:hAnsi="Arial" w:cs="Arial"/>
                <w:b/>
                <w:bCs/>
                <w:lang w:val="en-AU"/>
              </w:rPr>
            </w:pPr>
            <w:bookmarkStart w:id="1" w:name="_Toc19308414"/>
            <w:r>
              <w:rPr>
                <w:rFonts w:ascii="Arial" w:hAnsi="Arial" w:cs="Arial"/>
                <w:b/>
                <w:bCs/>
                <w:lang w:val="en-AU"/>
              </w:rPr>
              <w:t>Design C</w:t>
            </w:r>
            <w:r w:rsidR="00CE4354" w:rsidRPr="00CE4354">
              <w:rPr>
                <w:rFonts w:ascii="Arial" w:hAnsi="Arial" w:cs="Arial"/>
                <w:b/>
                <w:bCs/>
                <w:lang w:val="en-AU"/>
              </w:rPr>
              <w:t xml:space="preserve">anals </w:t>
            </w:r>
            <w:bookmarkEnd w:id="1"/>
          </w:p>
        </w:tc>
      </w:tr>
      <w:tr w:rsidR="004E69FB" w:rsidRPr="004E69FB" w:rsidTr="00983DF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386612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983DF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C90B51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983DF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983DF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983DF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D034E3" w:rsidRPr="004E69FB" w:rsidTr="00D034E3">
        <w:trPr>
          <w:trHeight w:val="456"/>
        </w:trPr>
        <w:tc>
          <w:tcPr>
            <w:tcW w:w="2088" w:type="dxa"/>
            <w:gridSpan w:val="2"/>
          </w:tcPr>
          <w:p w:rsidR="00D034E3" w:rsidRPr="004E69FB" w:rsidRDefault="00D034E3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D034E3" w:rsidRPr="00D034E3" w:rsidRDefault="00D034E3" w:rsidP="00D034E3">
            <w:pPr>
              <w:numPr>
                <w:ilvl w:val="0"/>
                <w:numId w:val="33"/>
              </w:numPr>
              <w:ind w:left="360"/>
              <w:rPr>
                <w:rFonts w:ascii="Arial" w:eastAsiaTheme="minorHAnsi" w:hAnsi="Arial"/>
                <w:sz w:val="22"/>
                <w:szCs w:val="22"/>
              </w:rPr>
            </w:pPr>
            <w:r w:rsidRPr="00D034E3">
              <w:rPr>
                <w:rFonts w:ascii="Arial" w:eastAsiaTheme="minorHAnsi" w:hAnsi="Arial"/>
                <w:sz w:val="22"/>
                <w:szCs w:val="22"/>
              </w:rPr>
              <w:t>Find design discharge of Karif and Rabi crops for given area</w:t>
            </w:r>
          </w:p>
          <w:p w:rsidR="00D034E3" w:rsidRPr="00D034E3" w:rsidRDefault="00D034E3" w:rsidP="00D034E3">
            <w:pPr>
              <w:numPr>
                <w:ilvl w:val="0"/>
                <w:numId w:val="33"/>
              </w:numPr>
              <w:ind w:left="360"/>
              <w:contextualSpacing/>
              <w:rPr>
                <w:rFonts w:ascii="Arial" w:eastAsiaTheme="minorEastAsia" w:hAnsi="Arial"/>
                <w:sz w:val="22"/>
                <w:szCs w:val="22"/>
              </w:rPr>
            </w:pPr>
            <w:r w:rsidRPr="00D034E3">
              <w:rPr>
                <w:rFonts w:ascii="Arial" w:eastAsiaTheme="minorEastAsia" w:hAnsi="Arial"/>
                <w:sz w:val="22"/>
                <w:szCs w:val="22"/>
              </w:rPr>
              <w:t xml:space="preserve">Draw the alignment of a canal, minor distributary and watercourses on contour map </w:t>
            </w:r>
          </w:p>
          <w:p w:rsidR="00D034E3" w:rsidRPr="00D034E3" w:rsidRDefault="00D034E3" w:rsidP="00D034E3">
            <w:pPr>
              <w:numPr>
                <w:ilvl w:val="0"/>
                <w:numId w:val="33"/>
              </w:numPr>
              <w:ind w:left="360"/>
              <w:contextualSpacing/>
              <w:rPr>
                <w:rFonts w:ascii="Arial" w:eastAsiaTheme="minorEastAsia" w:hAnsi="Arial"/>
                <w:sz w:val="22"/>
                <w:szCs w:val="22"/>
              </w:rPr>
            </w:pPr>
            <w:r w:rsidRPr="00D034E3">
              <w:rPr>
                <w:rFonts w:ascii="Arial" w:eastAsiaTheme="minorEastAsia" w:hAnsi="Arial"/>
                <w:sz w:val="22"/>
                <w:szCs w:val="22"/>
              </w:rPr>
              <w:t>Design a canal by Kennedy Critical velocity theory</w:t>
            </w:r>
          </w:p>
          <w:p w:rsidR="00D034E3" w:rsidRPr="00D034E3" w:rsidRDefault="00D034E3" w:rsidP="00D034E3">
            <w:pPr>
              <w:numPr>
                <w:ilvl w:val="0"/>
                <w:numId w:val="33"/>
              </w:numPr>
              <w:ind w:left="360"/>
              <w:contextualSpacing/>
              <w:rPr>
                <w:rFonts w:ascii="Arial" w:hAnsi="Arial"/>
                <w:noProof/>
                <w:sz w:val="22"/>
                <w:szCs w:val="22"/>
              </w:rPr>
            </w:pPr>
            <w:r w:rsidRPr="00D034E3">
              <w:rPr>
                <w:rFonts w:ascii="Arial" w:eastAsiaTheme="minorEastAsia" w:hAnsi="Arial"/>
                <w:sz w:val="22"/>
                <w:szCs w:val="22"/>
              </w:rPr>
              <w:t>Design a canal by Lacey's Regime velocity</w:t>
            </w:r>
          </w:p>
          <w:p w:rsidR="00D034E3" w:rsidRPr="00D034E3" w:rsidRDefault="00D034E3" w:rsidP="00D034E3">
            <w:pPr>
              <w:numPr>
                <w:ilvl w:val="0"/>
                <w:numId w:val="33"/>
              </w:numPr>
              <w:ind w:left="360"/>
              <w:rPr>
                <w:rFonts w:ascii="Arial" w:eastAsiaTheme="minorHAnsi" w:hAnsi="Arial"/>
                <w:sz w:val="22"/>
                <w:szCs w:val="22"/>
              </w:rPr>
            </w:pPr>
            <w:r w:rsidRPr="00D034E3">
              <w:rPr>
                <w:rFonts w:ascii="Arial" w:hAnsi="Arial"/>
                <w:sz w:val="22"/>
                <w:szCs w:val="22"/>
              </w:rPr>
              <w:t xml:space="preserve">Draw the typical </w:t>
            </w:r>
            <w:r w:rsidRPr="00D034E3">
              <w:rPr>
                <w:rFonts w:ascii="Arial" w:eastAsiaTheme="minorHAnsi" w:hAnsi="Arial"/>
                <w:sz w:val="22"/>
                <w:szCs w:val="22"/>
              </w:rPr>
              <w:t>X-sections of channels</w:t>
            </w:r>
          </w:p>
          <w:p w:rsidR="00D034E3" w:rsidRPr="00D332CA" w:rsidRDefault="00D034E3" w:rsidP="00E113EC">
            <w:pPr>
              <w:rPr>
                <w:rFonts w:ascii="Arial" w:hAnsi="Arial"/>
              </w:rPr>
            </w:pPr>
          </w:p>
        </w:tc>
      </w:tr>
      <w:tr w:rsidR="00D034E3" w:rsidRPr="004E69FB" w:rsidTr="00983D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034E3" w:rsidRPr="004E69FB" w:rsidRDefault="00D034E3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034E3" w:rsidRPr="004E69FB" w:rsidRDefault="00D034E3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034E3" w:rsidRPr="004E69FB" w:rsidRDefault="00D034E3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034E3" w:rsidRPr="004E69FB" w:rsidRDefault="00D034E3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D67C5A" w:rsidRPr="004E69FB" w:rsidTr="00983D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D67C5A" w:rsidRPr="004E69FB" w:rsidRDefault="00D67C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D67C5A" w:rsidRPr="009638C1" w:rsidRDefault="00D67C5A" w:rsidP="009638C1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Identified</w:t>
            </w:r>
            <w:r w:rsidRPr="009638C1">
              <w:rPr>
                <w:rFonts w:ascii="Arial" w:hAnsi="Arial"/>
                <w:sz w:val="22"/>
                <w:szCs w:val="22"/>
              </w:rPr>
              <w:t xml:space="preserve"> area of crops (Kharif or Rabi)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</w:tr>
      <w:tr w:rsidR="00D67C5A" w:rsidRPr="004E69FB" w:rsidTr="00983D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D67C5A" w:rsidRPr="004E69FB" w:rsidRDefault="00D67C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67C5A" w:rsidRPr="009638C1" w:rsidRDefault="00D67C5A" w:rsidP="009638C1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Identified</w:t>
            </w:r>
            <w:r w:rsidRPr="009638C1">
              <w:rPr>
                <w:rFonts w:ascii="Arial" w:hAnsi="Arial"/>
                <w:sz w:val="22"/>
                <w:szCs w:val="22"/>
              </w:rPr>
              <w:t xml:space="preserve"> delta of each crop</w:t>
            </w:r>
          </w:p>
        </w:tc>
        <w:tc>
          <w:tcPr>
            <w:tcW w:w="632" w:type="dxa"/>
            <w:vAlign w:val="center"/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</w:tr>
      <w:tr w:rsidR="00D67C5A" w:rsidRPr="004E69FB" w:rsidTr="00983D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D67C5A" w:rsidRPr="004E69FB" w:rsidRDefault="00D67C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67C5A" w:rsidRPr="009638C1" w:rsidRDefault="00D67C5A" w:rsidP="009638C1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9638C1">
              <w:rPr>
                <w:rFonts w:ascii="Arial" w:hAnsi="Arial"/>
                <w:sz w:val="22"/>
                <w:szCs w:val="22"/>
              </w:rPr>
              <w:t>Calculate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9638C1">
              <w:rPr>
                <w:rFonts w:ascii="Arial" w:hAnsi="Arial"/>
                <w:sz w:val="22"/>
                <w:szCs w:val="22"/>
              </w:rPr>
              <w:t xml:space="preserve"> duty</w:t>
            </w:r>
          </w:p>
        </w:tc>
        <w:tc>
          <w:tcPr>
            <w:tcW w:w="632" w:type="dxa"/>
            <w:vAlign w:val="center"/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</w:tr>
      <w:tr w:rsidR="00D67C5A" w:rsidRPr="004E69FB" w:rsidTr="00983D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83"/>
        </w:trPr>
        <w:tc>
          <w:tcPr>
            <w:tcW w:w="648" w:type="dxa"/>
            <w:vAlign w:val="center"/>
          </w:tcPr>
          <w:p w:rsidR="00D67C5A" w:rsidRPr="004E69FB" w:rsidRDefault="00D67C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67C5A" w:rsidRPr="009638C1" w:rsidRDefault="00D67C5A" w:rsidP="009638C1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9638C1">
              <w:rPr>
                <w:rFonts w:ascii="Arial" w:hAnsi="Arial"/>
                <w:sz w:val="22"/>
                <w:szCs w:val="22"/>
              </w:rPr>
              <w:t>Estimate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9638C1">
              <w:rPr>
                <w:rFonts w:ascii="Arial" w:hAnsi="Arial"/>
                <w:sz w:val="22"/>
                <w:szCs w:val="22"/>
              </w:rPr>
              <w:t xml:space="preserve"> total water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</w:tr>
      <w:tr w:rsidR="00D67C5A" w:rsidRPr="004E69FB" w:rsidTr="00983D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67C5A" w:rsidRPr="004E69FB" w:rsidRDefault="00D67C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67C5A" w:rsidRPr="009638C1" w:rsidRDefault="00D67C5A" w:rsidP="009638C1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9638C1">
              <w:rPr>
                <w:rFonts w:ascii="Arial" w:hAnsi="Arial"/>
                <w:sz w:val="22"/>
                <w:szCs w:val="22"/>
              </w:rPr>
              <w:t>Arrange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9638C1">
              <w:rPr>
                <w:rFonts w:ascii="Arial" w:hAnsi="Arial"/>
                <w:sz w:val="22"/>
                <w:szCs w:val="22"/>
              </w:rPr>
              <w:t xml:space="preserve"> drawing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</w:tr>
      <w:tr w:rsidR="00D67C5A" w:rsidRPr="004E69FB" w:rsidTr="00983D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67C5A" w:rsidRPr="004E69FB" w:rsidRDefault="00D67C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67C5A" w:rsidRPr="009638C1" w:rsidRDefault="00D67C5A" w:rsidP="009638C1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9638C1">
              <w:rPr>
                <w:rFonts w:ascii="Arial" w:hAnsi="Arial"/>
                <w:sz w:val="22"/>
                <w:szCs w:val="22"/>
              </w:rPr>
              <w:t>Draw</w:t>
            </w:r>
            <w:r>
              <w:rPr>
                <w:rFonts w:ascii="Arial" w:hAnsi="Arial"/>
                <w:sz w:val="22"/>
                <w:szCs w:val="22"/>
              </w:rPr>
              <w:t>n</w:t>
            </w:r>
            <w:r w:rsidRPr="009638C1">
              <w:rPr>
                <w:rFonts w:ascii="Arial" w:hAnsi="Arial"/>
                <w:sz w:val="22"/>
                <w:szCs w:val="22"/>
              </w:rPr>
              <w:t xml:space="preserve"> a contour map with two meter interval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</w:tr>
      <w:tr w:rsidR="00D67C5A" w:rsidRPr="004E69FB" w:rsidTr="00983D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67C5A" w:rsidRPr="004E69FB" w:rsidRDefault="00D67C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67C5A" w:rsidRPr="009638C1" w:rsidRDefault="00D67C5A" w:rsidP="009638C1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9638C1">
              <w:rPr>
                <w:rFonts w:ascii="Arial" w:hAnsi="Arial"/>
                <w:sz w:val="22"/>
                <w:szCs w:val="22"/>
              </w:rPr>
              <w:t>Draw</w:t>
            </w:r>
            <w:r>
              <w:rPr>
                <w:rFonts w:ascii="Arial" w:hAnsi="Arial"/>
                <w:sz w:val="22"/>
                <w:szCs w:val="22"/>
              </w:rPr>
              <w:t>n</w:t>
            </w:r>
            <w:r w:rsidRPr="009638C1">
              <w:rPr>
                <w:rFonts w:ascii="Arial" w:hAnsi="Arial"/>
                <w:sz w:val="22"/>
                <w:szCs w:val="22"/>
              </w:rPr>
              <w:t xml:space="preserve"> alignment of canal, distributary and water course on some scale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</w:tr>
      <w:tr w:rsidR="00D67C5A" w:rsidRPr="004E69FB" w:rsidTr="00983D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67C5A" w:rsidRPr="004E69FB" w:rsidRDefault="00D67C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67C5A" w:rsidRPr="009638C1" w:rsidRDefault="00D67C5A" w:rsidP="009638C1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9638C1">
              <w:rPr>
                <w:rFonts w:ascii="Arial" w:hAnsi="Arial"/>
                <w:sz w:val="22"/>
                <w:szCs w:val="22"/>
              </w:rPr>
              <w:t>Calculate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9638C1">
              <w:rPr>
                <w:rFonts w:ascii="Arial" w:hAnsi="Arial"/>
                <w:sz w:val="22"/>
                <w:szCs w:val="22"/>
              </w:rPr>
              <w:t xml:space="preserve"> area of cross-section and wetted perimeter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</w:tr>
      <w:tr w:rsidR="00D67C5A" w:rsidRPr="004E69FB" w:rsidTr="00983D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67C5A" w:rsidRPr="004E69FB" w:rsidRDefault="00D67C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67C5A" w:rsidRPr="009638C1" w:rsidRDefault="00D67C5A" w:rsidP="009638C1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9638C1">
              <w:rPr>
                <w:rFonts w:ascii="Arial" w:hAnsi="Arial"/>
                <w:sz w:val="22"/>
                <w:szCs w:val="22"/>
              </w:rPr>
              <w:t>Assume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9638C1">
              <w:rPr>
                <w:rFonts w:ascii="Arial" w:hAnsi="Arial"/>
                <w:sz w:val="22"/>
                <w:szCs w:val="22"/>
              </w:rPr>
              <w:t xml:space="preserve"> depth and calculate  critical velocity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</w:tr>
      <w:tr w:rsidR="00D67C5A" w:rsidRPr="004E69FB" w:rsidTr="00983D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67C5A" w:rsidRPr="004E69FB" w:rsidRDefault="00D67C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67C5A" w:rsidRPr="009638C1" w:rsidRDefault="00D67C5A" w:rsidP="009638C1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9638C1">
              <w:rPr>
                <w:rFonts w:ascii="Arial" w:hAnsi="Arial"/>
                <w:sz w:val="22"/>
                <w:szCs w:val="22"/>
              </w:rPr>
              <w:t>Calculate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9638C1">
              <w:rPr>
                <w:rFonts w:ascii="Arial" w:hAnsi="Arial"/>
                <w:sz w:val="22"/>
                <w:szCs w:val="22"/>
              </w:rPr>
              <w:t xml:space="preserve"> C and 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</w:tr>
      <w:tr w:rsidR="00D67C5A" w:rsidRPr="004E69FB" w:rsidTr="00983D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67C5A" w:rsidRPr="004E69FB" w:rsidRDefault="00D67C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67C5A" w:rsidRPr="009638C1" w:rsidRDefault="00D67C5A" w:rsidP="009638C1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Found</w:t>
            </w:r>
            <w:r w:rsidRPr="009638C1">
              <w:rPr>
                <w:rFonts w:ascii="Arial" w:hAnsi="Arial"/>
                <w:sz w:val="22"/>
                <w:szCs w:val="22"/>
              </w:rPr>
              <w:t xml:space="preserve"> velocity by using formulae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</w:tr>
      <w:tr w:rsidR="00D67C5A" w:rsidRPr="004E69FB" w:rsidTr="00983D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4"/>
        </w:trPr>
        <w:tc>
          <w:tcPr>
            <w:tcW w:w="648" w:type="dxa"/>
            <w:vAlign w:val="center"/>
          </w:tcPr>
          <w:p w:rsidR="00D67C5A" w:rsidRPr="004E69FB" w:rsidRDefault="00D67C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67C5A" w:rsidRPr="009638C1" w:rsidRDefault="00D67C5A" w:rsidP="009638C1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9638C1">
              <w:rPr>
                <w:rFonts w:ascii="Arial" w:hAnsi="Arial"/>
                <w:sz w:val="22"/>
                <w:szCs w:val="22"/>
              </w:rPr>
              <w:t>Calculate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9638C1">
              <w:rPr>
                <w:rFonts w:ascii="Arial" w:hAnsi="Arial"/>
                <w:sz w:val="22"/>
                <w:szCs w:val="22"/>
              </w:rPr>
              <w:t xml:space="preserve"> CVR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</w:tr>
      <w:tr w:rsidR="00D67C5A" w:rsidRPr="004E69FB" w:rsidTr="00983D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67C5A" w:rsidRPr="004E69FB" w:rsidRDefault="00D67C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67C5A" w:rsidRPr="009638C1" w:rsidRDefault="00D67C5A" w:rsidP="009638C1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Found</w:t>
            </w:r>
            <w:r w:rsidRPr="009638C1">
              <w:rPr>
                <w:rFonts w:ascii="Arial" w:hAnsi="Arial"/>
                <w:sz w:val="22"/>
                <w:szCs w:val="22"/>
              </w:rPr>
              <w:t xml:space="preserve"> design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</w:tr>
      <w:tr w:rsidR="00D67C5A" w:rsidRPr="004E69FB" w:rsidTr="00983D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67C5A" w:rsidRPr="004E69FB" w:rsidRDefault="00D67C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67C5A" w:rsidRPr="009638C1" w:rsidRDefault="00D67C5A" w:rsidP="009638C1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Identified</w:t>
            </w:r>
            <w:r w:rsidRPr="009638C1">
              <w:rPr>
                <w:rFonts w:ascii="Arial" w:hAnsi="Arial"/>
                <w:sz w:val="22"/>
                <w:szCs w:val="22"/>
              </w:rPr>
              <w:t xml:space="preserve"> formulae for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</w:tr>
      <w:tr w:rsidR="00D67C5A" w:rsidRPr="004E69FB" w:rsidTr="00983D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67C5A" w:rsidRPr="004E69FB" w:rsidRDefault="00D67C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67C5A" w:rsidRPr="009638C1" w:rsidRDefault="00D67C5A" w:rsidP="009638C1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9638C1">
              <w:rPr>
                <w:rFonts w:ascii="Arial" w:hAnsi="Arial"/>
                <w:sz w:val="22"/>
                <w:szCs w:val="22"/>
              </w:rPr>
              <w:t>Calculate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9638C1">
              <w:rPr>
                <w:rFonts w:ascii="Arial" w:hAnsi="Arial"/>
                <w:sz w:val="22"/>
                <w:szCs w:val="22"/>
              </w:rPr>
              <w:t xml:space="preserve"> f, V, A, Pw</w:t>
            </w:r>
            <w:r>
              <w:rPr>
                <w:rFonts w:ascii="Arial" w:hAnsi="Arial"/>
                <w:sz w:val="22"/>
                <w:szCs w:val="22"/>
              </w:rPr>
              <w:t xml:space="preserve">. </w:t>
            </w:r>
            <w:r w:rsidRPr="009638C1">
              <w:rPr>
                <w:rFonts w:ascii="Arial" w:hAnsi="Arial"/>
                <w:sz w:val="22"/>
                <w:szCs w:val="22"/>
              </w:rPr>
              <w:t>Assume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9638C1">
              <w:rPr>
                <w:rFonts w:ascii="Arial" w:hAnsi="Arial"/>
                <w:sz w:val="22"/>
                <w:szCs w:val="22"/>
              </w:rPr>
              <w:t xml:space="preserve"> depth and calculate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9638C1">
              <w:rPr>
                <w:rFonts w:ascii="Arial" w:hAnsi="Arial"/>
                <w:sz w:val="22"/>
                <w:szCs w:val="22"/>
              </w:rPr>
              <w:t xml:space="preserve">  critical velocity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</w:tr>
      <w:tr w:rsidR="00D67C5A" w:rsidRPr="004E69FB" w:rsidTr="00983D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67C5A" w:rsidRPr="004E69FB" w:rsidRDefault="00D67C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67C5A" w:rsidRPr="009638C1" w:rsidRDefault="00D67C5A" w:rsidP="009638C1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9638C1">
              <w:rPr>
                <w:rFonts w:ascii="Arial" w:hAnsi="Arial"/>
                <w:sz w:val="22"/>
                <w:szCs w:val="22"/>
              </w:rPr>
              <w:t>Calculate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9638C1">
              <w:rPr>
                <w:rFonts w:ascii="Arial" w:hAnsi="Arial"/>
                <w:sz w:val="22"/>
                <w:szCs w:val="22"/>
              </w:rPr>
              <w:t xml:space="preserve"> C and 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</w:tr>
      <w:tr w:rsidR="00D67C5A" w:rsidRPr="004E69FB" w:rsidTr="00983D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67C5A" w:rsidRPr="004E69FB" w:rsidRDefault="00D67C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67C5A" w:rsidRPr="009638C1" w:rsidRDefault="00D67C5A" w:rsidP="009638C1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Found</w:t>
            </w:r>
            <w:r w:rsidRPr="009638C1">
              <w:rPr>
                <w:rFonts w:ascii="Arial" w:hAnsi="Arial"/>
                <w:sz w:val="22"/>
                <w:szCs w:val="22"/>
              </w:rPr>
              <w:t xml:space="preserve"> velocity by using formulae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</w:tr>
      <w:tr w:rsidR="00D67C5A" w:rsidRPr="004E69FB" w:rsidTr="00983D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67C5A" w:rsidRPr="004E69FB" w:rsidRDefault="00D67C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67C5A" w:rsidRPr="009638C1" w:rsidRDefault="00D67C5A" w:rsidP="009638C1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9638C1">
              <w:rPr>
                <w:rFonts w:ascii="Arial" w:hAnsi="Arial"/>
                <w:sz w:val="22"/>
                <w:szCs w:val="22"/>
              </w:rPr>
              <w:t>Calculate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9638C1">
              <w:rPr>
                <w:rFonts w:ascii="Arial" w:hAnsi="Arial"/>
                <w:sz w:val="22"/>
                <w:szCs w:val="22"/>
              </w:rPr>
              <w:t xml:space="preserve"> CVR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</w:tr>
      <w:tr w:rsidR="00D67C5A" w:rsidRPr="004E69FB" w:rsidTr="00983D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67C5A" w:rsidRPr="004E69FB" w:rsidRDefault="00D67C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67C5A" w:rsidRPr="009638C1" w:rsidRDefault="00D67C5A" w:rsidP="009638C1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Found</w:t>
            </w:r>
            <w:r w:rsidRPr="009638C1">
              <w:rPr>
                <w:rFonts w:ascii="Arial" w:hAnsi="Arial"/>
                <w:sz w:val="22"/>
                <w:szCs w:val="22"/>
              </w:rPr>
              <w:t xml:space="preserve"> design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</w:tr>
      <w:tr w:rsidR="00D67C5A" w:rsidRPr="004E69FB" w:rsidTr="00983D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67C5A" w:rsidRPr="004E69FB" w:rsidRDefault="00D67C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67C5A" w:rsidRPr="009638C1" w:rsidRDefault="00D67C5A" w:rsidP="009638C1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9638C1">
              <w:rPr>
                <w:rFonts w:ascii="Arial" w:hAnsi="Arial"/>
                <w:sz w:val="22"/>
                <w:szCs w:val="22"/>
              </w:rPr>
              <w:t>Arrange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9638C1">
              <w:rPr>
                <w:rFonts w:ascii="Arial" w:hAnsi="Arial"/>
                <w:sz w:val="22"/>
                <w:szCs w:val="22"/>
              </w:rPr>
              <w:t xml:space="preserve"> drawing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</w:tr>
      <w:tr w:rsidR="00D67C5A" w:rsidRPr="004E69FB" w:rsidTr="00983D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67C5A" w:rsidRPr="004E69FB" w:rsidRDefault="00D67C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67C5A" w:rsidRPr="009638C1" w:rsidRDefault="00D67C5A" w:rsidP="009638C1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9638C1">
              <w:rPr>
                <w:rFonts w:ascii="Arial" w:hAnsi="Arial"/>
                <w:sz w:val="22"/>
                <w:szCs w:val="22"/>
              </w:rPr>
              <w:t>Select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9638C1">
              <w:rPr>
                <w:rFonts w:ascii="Arial" w:hAnsi="Arial"/>
                <w:sz w:val="22"/>
                <w:szCs w:val="22"/>
              </w:rPr>
              <w:t xml:space="preserve">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</w:tr>
      <w:tr w:rsidR="00D67C5A" w:rsidRPr="004E69FB" w:rsidTr="00983D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67C5A" w:rsidRPr="004E69FB" w:rsidRDefault="00D67C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67C5A" w:rsidRPr="009638C1" w:rsidRDefault="00D67C5A" w:rsidP="009638C1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9638C1">
              <w:rPr>
                <w:rFonts w:ascii="Arial" w:hAnsi="Arial"/>
                <w:sz w:val="22"/>
                <w:szCs w:val="22"/>
              </w:rPr>
              <w:t>Set sheet on drawing table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</w:tr>
      <w:tr w:rsidR="00D67C5A" w:rsidRPr="004E69FB" w:rsidTr="00983D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67C5A" w:rsidRPr="004E69FB" w:rsidRDefault="00D67C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67C5A" w:rsidRPr="009638C1" w:rsidRDefault="00D67C5A" w:rsidP="009638C1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9638C1">
              <w:rPr>
                <w:rFonts w:ascii="Arial" w:hAnsi="Arial"/>
                <w:sz w:val="22"/>
                <w:szCs w:val="22"/>
              </w:rPr>
              <w:t>Select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9638C1">
              <w:rPr>
                <w:rFonts w:ascii="Arial" w:hAnsi="Arial"/>
                <w:sz w:val="22"/>
                <w:szCs w:val="22"/>
              </w:rPr>
              <w:t xml:space="preserve"> suitable scale.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</w:tr>
      <w:tr w:rsidR="00D67C5A" w:rsidRPr="004E69FB" w:rsidTr="00983D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67C5A" w:rsidRPr="004E69FB" w:rsidRDefault="00D67C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67C5A" w:rsidRPr="009638C1" w:rsidRDefault="00D67C5A" w:rsidP="009638C1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9638C1">
              <w:rPr>
                <w:rFonts w:ascii="Arial" w:hAnsi="Arial"/>
                <w:sz w:val="22"/>
                <w:szCs w:val="22"/>
              </w:rPr>
              <w:t>Draw</w:t>
            </w:r>
            <w:r>
              <w:rPr>
                <w:rFonts w:ascii="Arial" w:hAnsi="Arial"/>
                <w:sz w:val="22"/>
                <w:szCs w:val="22"/>
              </w:rPr>
              <w:t>n</w:t>
            </w:r>
            <w:r w:rsidRPr="009638C1">
              <w:rPr>
                <w:rFonts w:ascii="Arial" w:hAnsi="Arial"/>
                <w:sz w:val="22"/>
                <w:szCs w:val="22"/>
              </w:rPr>
              <w:t xml:space="preserve"> sections of channel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</w:tr>
      <w:tr w:rsidR="00D67C5A" w:rsidRPr="004E69FB" w:rsidTr="00983D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67C5A" w:rsidRPr="004E69FB" w:rsidRDefault="00D67C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67C5A" w:rsidRPr="009638C1" w:rsidRDefault="00D67C5A" w:rsidP="009638C1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9638C1">
              <w:rPr>
                <w:rFonts w:ascii="Arial" w:hAnsi="Arial"/>
                <w:sz w:val="22"/>
                <w:szCs w:val="22"/>
              </w:rPr>
              <w:t>Label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9638C1">
              <w:rPr>
                <w:rFonts w:ascii="Arial" w:hAnsi="Arial"/>
                <w:sz w:val="22"/>
                <w:szCs w:val="22"/>
              </w:rPr>
              <w:t xml:space="preserve"> all necessary details.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C5A" w:rsidRPr="004E69FB" w:rsidRDefault="00D67C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67C5A" w:rsidRPr="004E69FB" w:rsidRDefault="00D67C5A" w:rsidP="004E69FB">
            <w:pPr>
              <w:rPr>
                <w:rFonts w:ascii="Calibri" w:hAnsi="Calibri" w:cs="Arial"/>
              </w:rPr>
            </w:pPr>
          </w:p>
        </w:tc>
      </w:tr>
      <w:tr w:rsidR="00D034E3" w:rsidRPr="004E69FB" w:rsidTr="00983D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D034E3" w:rsidRPr="004E69FB" w:rsidRDefault="00C90B51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399" style="position:absolute;margin-left:70.7pt;margin-top:2.2pt;width:14pt;height:9.5pt;z-index:251959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D034E3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D034E3" w:rsidRPr="004E69FB" w:rsidRDefault="00C90B51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398" style="position:absolute;margin-left:97.45pt;margin-top:2.7pt;width:14pt;height:9.5pt;z-index:251958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D034E3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5A3C50" w:rsidRPr="004E69FB" w:rsidTr="00983DF4">
        <w:trPr>
          <w:trHeight w:val="264"/>
        </w:trPr>
        <w:tc>
          <w:tcPr>
            <w:tcW w:w="1699" w:type="dxa"/>
            <w:vAlign w:val="center"/>
          </w:tcPr>
          <w:p w:rsidR="005A3C50" w:rsidRPr="004E69FB" w:rsidRDefault="005A3C50" w:rsidP="005A3C5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5A3C50" w:rsidRPr="007D6447" w:rsidRDefault="005A3C50" w:rsidP="005A3C50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Hydraulics and Irrigation Engineering</w:t>
            </w:r>
          </w:p>
        </w:tc>
      </w:tr>
      <w:tr w:rsidR="005A3C50" w:rsidRPr="004E69FB" w:rsidTr="00983DF4">
        <w:trPr>
          <w:trHeight w:val="264"/>
        </w:trPr>
        <w:tc>
          <w:tcPr>
            <w:tcW w:w="1699" w:type="dxa"/>
            <w:vAlign w:val="center"/>
          </w:tcPr>
          <w:p w:rsidR="005A3C50" w:rsidRPr="004E69FB" w:rsidRDefault="005A3C50" w:rsidP="005A3C5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5A3C50" w:rsidRPr="00B75C99" w:rsidRDefault="00D0261E" w:rsidP="005A3C50">
            <w:pPr>
              <w:spacing w:before="240"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Design C</w:t>
            </w:r>
            <w:r w:rsidRPr="00CE4354">
              <w:rPr>
                <w:rFonts w:ascii="Arial" w:hAnsi="Arial" w:cs="Arial"/>
                <w:b/>
                <w:bCs/>
                <w:lang w:val="en-AU"/>
              </w:rPr>
              <w:t>anals</w:t>
            </w:r>
          </w:p>
        </w:tc>
      </w:tr>
      <w:tr w:rsidR="00A9290C" w:rsidRPr="004E69FB" w:rsidTr="00983DF4">
        <w:trPr>
          <w:trHeight w:val="802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A9290C" w:rsidRPr="004E69FB" w:rsidRDefault="00A9290C" w:rsidP="00A9290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A9290C" w:rsidRPr="004E69FB" w:rsidRDefault="00A9290C" w:rsidP="00A9290C">
            <w:pPr>
              <w:rPr>
                <w:rFonts w:ascii="Calibri" w:hAnsi="Calibri" w:cs="Arial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A9290C" w:rsidRPr="004E69FB" w:rsidTr="00983DF4">
        <w:trPr>
          <w:trHeight w:val="793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A9290C" w:rsidRPr="004E69FB" w:rsidRDefault="00A9290C" w:rsidP="00A9290C">
            <w:pPr>
              <w:rPr>
                <w:rFonts w:ascii="Calibri" w:hAnsi="Calibri" w:cs="Arial"/>
                <w:sz w:val="1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8"/>
              </w:rPr>
            </w:pPr>
          </w:p>
          <w:p w:rsidR="00A9290C" w:rsidRPr="004E69FB" w:rsidRDefault="00C90B51" w:rsidP="00A9290C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68" style="position:absolute;margin-left:69.2pt;margin-top:.15pt;width:14pt;height:9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69" style="position:absolute;margin-left:291.15pt;margin-top:-.4pt;width:14pt;height:9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A9290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C90B51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:rsidR="00983DF4" w:rsidRPr="004E69FB" w:rsidRDefault="00983DF4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CellMar>
          <w:left w:w="115" w:type="dxa"/>
          <w:right w:w="115" w:type="dxa"/>
        </w:tblCellMar>
        <w:tblLook w:val="04A0"/>
      </w:tblPr>
      <w:tblGrid>
        <w:gridCol w:w="565"/>
        <w:gridCol w:w="5891"/>
        <w:gridCol w:w="1502"/>
        <w:gridCol w:w="1632"/>
      </w:tblGrid>
      <w:tr w:rsidR="004E69FB" w:rsidRPr="004E69FB" w:rsidTr="00F159E1">
        <w:trPr>
          <w:trHeight w:val="300"/>
        </w:trPr>
        <w:tc>
          <w:tcPr>
            <w:tcW w:w="6456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BA6679" w:rsidTr="00BA6679">
        <w:trPr>
          <w:trHeight w:val="466"/>
        </w:trPr>
        <w:tc>
          <w:tcPr>
            <w:tcW w:w="565" w:type="dxa"/>
            <w:vMerge w:val="restart"/>
          </w:tcPr>
          <w:p w:rsidR="004E69FB" w:rsidRPr="00BA6679" w:rsidRDefault="00772D66" w:rsidP="00772D66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891" w:type="dxa"/>
            <w:vAlign w:val="center"/>
          </w:tcPr>
          <w:p w:rsidR="004E69FB" w:rsidRPr="00BA6679" w:rsidRDefault="00AF0BFA" w:rsidP="00BA6679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 xml:space="preserve">Explain the duration of </w:t>
            </w:r>
            <w:r w:rsidRPr="009638C1">
              <w:rPr>
                <w:sz w:val="22"/>
                <w:szCs w:val="22"/>
              </w:rPr>
              <w:t>Kharif or Rabi</w:t>
            </w:r>
            <w:r>
              <w:rPr>
                <w:sz w:val="22"/>
                <w:szCs w:val="22"/>
              </w:rPr>
              <w:t xml:space="preserve"> Crops.</w:t>
            </w:r>
          </w:p>
        </w:tc>
        <w:tc>
          <w:tcPr>
            <w:tcW w:w="1502" w:type="dxa"/>
            <w:vMerge w:val="restart"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A6679" w:rsidTr="00BA6679">
        <w:trPr>
          <w:trHeight w:val="442"/>
        </w:trPr>
        <w:tc>
          <w:tcPr>
            <w:tcW w:w="565" w:type="dxa"/>
            <w:vMerge/>
          </w:tcPr>
          <w:p w:rsidR="004E69FB" w:rsidRPr="00BA667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4E69FB" w:rsidRPr="00BA6679" w:rsidRDefault="004E69FB" w:rsidP="00BA667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BA6679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502" w:type="dxa"/>
            <w:vMerge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A6679" w:rsidTr="00BA6679">
        <w:trPr>
          <w:trHeight w:val="442"/>
        </w:trPr>
        <w:tc>
          <w:tcPr>
            <w:tcW w:w="565" w:type="dxa"/>
            <w:vMerge w:val="restart"/>
          </w:tcPr>
          <w:p w:rsidR="004E69FB" w:rsidRPr="00BA6679" w:rsidRDefault="00772D66" w:rsidP="00772D66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891" w:type="dxa"/>
            <w:vAlign w:val="center"/>
          </w:tcPr>
          <w:p w:rsidR="004E69FB" w:rsidRPr="00BA6679" w:rsidRDefault="00D50B33" w:rsidP="00BA6679">
            <w:pPr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eastAsia="Arial" w:hAnsi="Arial" w:cs="Arial"/>
                <w:sz w:val="22"/>
                <w:szCs w:val="22"/>
              </w:rPr>
              <w:t xml:space="preserve">Explain the </w:t>
            </w:r>
            <w:r w:rsidR="00AF0BFA">
              <w:rPr>
                <w:rFonts w:ascii="Arial" w:eastAsia="Arial" w:hAnsi="Arial" w:cs="Arial"/>
                <w:sz w:val="22"/>
                <w:szCs w:val="22"/>
              </w:rPr>
              <w:t>purpose of canal and its types.</w:t>
            </w:r>
          </w:p>
        </w:tc>
        <w:tc>
          <w:tcPr>
            <w:tcW w:w="1502" w:type="dxa"/>
            <w:vMerge w:val="restart"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A6679" w:rsidTr="00BA6679">
        <w:trPr>
          <w:trHeight w:val="443"/>
        </w:trPr>
        <w:tc>
          <w:tcPr>
            <w:tcW w:w="565" w:type="dxa"/>
            <w:vMerge/>
          </w:tcPr>
          <w:p w:rsidR="004E69FB" w:rsidRPr="00BA667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4E69FB" w:rsidRPr="00BA6679" w:rsidRDefault="004E69FB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5768" w:rsidRPr="00BA6679" w:rsidTr="00BA6679">
        <w:trPr>
          <w:trHeight w:val="443"/>
        </w:trPr>
        <w:tc>
          <w:tcPr>
            <w:tcW w:w="565" w:type="dxa"/>
            <w:vMerge w:val="restart"/>
          </w:tcPr>
          <w:p w:rsidR="00D65768" w:rsidRPr="00BA6679" w:rsidRDefault="00772D66" w:rsidP="00772D66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891" w:type="dxa"/>
            <w:vAlign w:val="center"/>
          </w:tcPr>
          <w:p w:rsidR="00D65768" w:rsidRPr="00BA6679" w:rsidRDefault="0094683A" w:rsidP="00BA667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AF0BFA">
              <w:rPr>
                <w:rFonts w:ascii="Arial" w:hAnsi="Arial" w:cs="Arial"/>
                <w:sz w:val="22"/>
                <w:szCs w:val="22"/>
              </w:rPr>
              <w:t>meant lining of canal and its types.</w:t>
            </w:r>
          </w:p>
        </w:tc>
        <w:tc>
          <w:tcPr>
            <w:tcW w:w="1502" w:type="dxa"/>
            <w:vMerge w:val="restart"/>
          </w:tcPr>
          <w:p w:rsidR="00D65768" w:rsidRPr="00BA6679" w:rsidRDefault="00D6576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D65768" w:rsidRPr="00BA6679" w:rsidRDefault="00D6576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5768" w:rsidRPr="00BA6679" w:rsidTr="00BA6679">
        <w:trPr>
          <w:trHeight w:val="443"/>
        </w:trPr>
        <w:tc>
          <w:tcPr>
            <w:tcW w:w="565" w:type="dxa"/>
            <w:vMerge/>
          </w:tcPr>
          <w:p w:rsidR="00D65768" w:rsidRPr="00BA6679" w:rsidRDefault="00D65768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D65768" w:rsidRPr="00BA6679" w:rsidRDefault="00D65768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D65768" w:rsidRPr="00BA6679" w:rsidRDefault="00D6576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D65768" w:rsidRPr="00BA6679" w:rsidRDefault="00D6576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DE9" w:rsidRPr="00BA6679" w:rsidTr="00BA6679">
        <w:trPr>
          <w:trHeight w:val="443"/>
        </w:trPr>
        <w:tc>
          <w:tcPr>
            <w:tcW w:w="565" w:type="dxa"/>
            <w:vMerge w:val="restart"/>
          </w:tcPr>
          <w:p w:rsidR="00B43DE9" w:rsidRPr="00BA6679" w:rsidRDefault="00B43DE9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891" w:type="dxa"/>
            <w:vAlign w:val="center"/>
          </w:tcPr>
          <w:p w:rsidR="00B43DE9" w:rsidRPr="00BA6679" w:rsidRDefault="00B43DE9" w:rsidP="00BA667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 which types more water losses, Brick or Concrete Lining</w:t>
            </w:r>
          </w:p>
        </w:tc>
        <w:tc>
          <w:tcPr>
            <w:tcW w:w="1502" w:type="dxa"/>
            <w:vMerge w:val="restart"/>
          </w:tcPr>
          <w:p w:rsidR="00B43DE9" w:rsidRPr="00BA6679" w:rsidRDefault="00B43D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B43DE9" w:rsidRPr="00BA6679" w:rsidRDefault="00B43D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DE9" w:rsidRPr="00BA6679" w:rsidTr="00BA6679">
        <w:trPr>
          <w:trHeight w:val="443"/>
        </w:trPr>
        <w:tc>
          <w:tcPr>
            <w:tcW w:w="565" w:type="dxa"/>
            <w:vMerge/>
          </w:tcPr>
          <w:p w:rsidR="00B43DE9" w:rsidRPr="00BA6679" w:rsidRDefault="00B43DE9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B43DE9" w:rsidRPr="00BA6679" w:rsidRDefault="00B43DE9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B43DE9" w:rsidRPr="00BA6679" w:rsidRDefault="00B43D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B43DE9" w:rsidRPr="00BA6679" w:rsidRDefault="00B43D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DE9" w:rsidRPr="00BA6679" w:rsidTr="00BA6679">
        <w:trPr>
          <w:trHeight w:val="443"/>
        </w:trPr>
        <w:tc>
          <w:tcPr>
            <w:tcW w:w="565" w:type="dxa"/>
            <w:vMerge w:val="restart"/>
          </w:tcPr>
          <w:p w:rsidR="00B43DE9" w:rsidRPr="00BA6679" w:rsidRDefault="00B43DE9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891" w:type="dxa"/>
            <w:vAlign w:val="center"/>
          </w:tcPr>
          <w:p w:rsidR="00B43DE9" w:rsidRPr="00BA6679" w:rsidRDefault="00B43DE9" w:rsidP="00BA667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Explain watercourses, minor and distributor </w:t>
            </w:r>
          </w:p>
        </w:tc>
        <w:tc>
          <w:tcPr>
            <w:tcW w:w="1502" w:type="dxa"/>
            <w:vMerge w:val="restart"/>
          </w:tcPr>
          <w:p w:rsidR="00B43DE9" w:rsidRPr="00BA6679" w:rsidRDefault="00B43D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B43DE9" w:rsidRPr="00BA6679" w:rsidRDefault="00B43D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DE9" w:rsidRPr="00BA6679" w:rsidTr="00BA6679">
        <w:trPr>
          <w:trHeight w:val="443"/>
        </w:trPr>
        <w:tc>
          <w:tcPr>
            <w:tcW w:w="565" w:type="dxa"/>
            <w:vMerge/>
          </w:tcPr>
          <w:p w:rsidR="00B43DE9" w:rsidRPr="00BA6679" w:rsidRDefault="00B43DE9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B43DE9" w:rsidRPr="00BA6679" w:rsidRDefault="00B43DE9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B43DE9" w:rsidRPr="00BA6679" w:rsidRDefault="00B43D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B43DE9" w:rsidRPr="00BA6679" w:rsidRDefault="00B43D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DE9" w:rsidRPr="00BA6679" w:rsidTr="00BA6679">
        <w:trPr>
          <w:trHeight w:val="443"/>
        </w:trPr>
        <w:tc>
          <w:tcPr>
            <w:tcW w:w="565" w:type="dxa"/>
            <w:vMerge w:val="restart"/>
          </w:tcPr>
          <w:p w:rsidR="00B43DE9" w:rsidRPr="00BA6679" w:rsidRDefault="00B43DE9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5891" w:type="dxa"/>
            <w:vAlign w:val="center"/>
          </w:tcPr>
          <w:p w:rsidR="00B43DE9" w:rsidRPr="00BA6679" w:rsidRDefault="00B43DE9" w:rsidP="00BA667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two section used for design of canal.</w:t>
            </w:r>
          </w:p>
        </w:tc>
        <w:tc>
          <w:tcPr>
            <w:tcW w:w="1502" w:type="dxa"/>
            <w:vMerge w:val="restart"/>
          </w:tcPr>
          <w:p w:rsidR="00B43DE9" w:rsidRPr="00BA6679" w:rsidRDefault="00B43D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B43DE9" w:rsidRPr="00BA6679" w:rsidRDefault="00B43D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DE9" w:rsidRPr="00BA6679" w:rsidTr="00BA6679">
        <w:trPr>
          <w:trHeight w:val="443"/>
        </w:trPr>
        <w:tc>
          <w:tcPr>
            <w:tcW w:w="565" w:type="dxa"/>
            <w:vMerge/>
          </w:tcPr>
          <w:p w:rsidR="00B43DE9" w:rsidRPr="00BA6679" w:rsidRDefault="00B43DE9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B43DE9" w:rsidRPr="00BA6679" w:rsidRDefault="00B43DE9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B43DE9" w:rsidRPr="00BA6679" w:rsidRDefault="00B43D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B43DE9" w:rsidRPr="00BA6679" w:rsidRDefault="00B43D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DE9" w:rsidRPr="00BA6679" w:rsidTr="00BA6679">
        <w:trPr>
          <w:trHeight w:val="443"/>
        </w:trPr>
        <w:tc>
          <w:tcPr>
            <w:tcW w:w="565" w:type="dxa"/>
            <w:vMerge w:val="restart"/>
          </w:tcPr>
          <w:p w:rsidR="00B43DE9" w:rsidRPr="00BA6679" w:rsidRDefault="00B43DE9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5891" w:type="dxa"/>
            <w:vAlign w:val="center"/>
          </w:tcPr>
          <w:p w:rsidR="00B43DE9" w:rsidRPr="00BA6679" w:rsidRDefault="00B43DE9" w:rsidP="00BA667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out the method for design of canal.</w:t>
            </w:r>
          </w:p>
        </w:tc>
        <w:tc>
          <w:tcPr>
            <w:tcW w:w="1502" w:type="dxa"/>
            <w:vMerge w:val="restart"/>
          </w:tcPr>
          <w:p w:rsidR="00B43DE9" w:rsidRPr="00BA6679" w:rsidRDefault="00B43D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B43DE9" w:rsidRPr="00BA6679" w:rsidRDefault="00B43D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DE9" w:rsidRPr="00BA6679" w:rsidTr="00BA6679">
        <w:trPr>
          <w:trHeight w:val="443"/>
        </w:trPr>
        <w:tc>
          <w:tcPr>
            <w:tcW w:w="565" w:type="dxa"/>
            <w:vMerge/>
          </w:tcPr>
          <w:p w:rsidR="00B43DE9" w:rsidRPr="00BA6679" w:rsidRDefault="00B43DE9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B43DE9" w:rsidRPr="00BA6679" w:rsidRDefault="00B43DE9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B43DE9" w:rsidRPr="00BA6679" w:rsidRDefault="00B43D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B43DE9" w:rsidRPr="00BA6679" w:rsidRDefault="00B43D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DE9" w:rsidRPr="00BA6679" w:rsidTr="00BA6679">
        <w:trPr>
          <w:trHeight w:val="443"/>
        </w:trPr>
        <w:tc>
          <w:tcPr>
            <w:tcW w:w="565" w:type="dxa"/>
            <w:vMerge w:val="restart"/>
          </w:tcPr>
          <w:p w:rsidR="00B43DE9" w:rsidRPr="00BA6679" w:rsidRDefault="00B43DE9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5891" w:type="dxa"/>
            <w:vAlign w:val="center"/>
          </w:tcPr>
          <w:p w:rsidR="00B43DE9" w:rsidRPr="00BA6679" w:rsidRDefault="00B43DE9" w:rsidP="00BA667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Explain the major </w:t>
            </w:r>
            <w:r w:rsidRPr="003C7609">
              <w:rPr>
                <w:rFonts w:ascii="Arial" w:hAnsi="Arial" w:cs="Arial"/>
                <w:sz w:val="22"/>
                <w:szCs w:val="22"/>
              </w:rPr>
              <w:t>factors governing alignment of canal</w:t>
            </w:r>
          </w:p>
        </w:tc>
        <w:tc>
          <w:tcPr>
            <w:tcW w:w="1502" w:type="dxa"/>
            <w:vMerge w:val="restart"/>
          </w:tcPr>
          <w:p w:rsidR="00B43DE9" w:rsidRPr="00BA6679" w:rsidRDefault="00B43D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B43DE9" w:rsidRPr="00BA6679" w:rsidRDefault="00B43D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DE9" w:rsidRPr="00BA6679" w:rsidTr="00BA6679">
        <w:trPr>
          <w:trHeight w:val="443"/>
        </w:trPr>
        <w:tc>
          <w:tcPr>
            <w:tcW w:w="565" w:type="dxa"/>
            <w:vMerge/>
          </w:tcPr>
          <w:p w:rsidR="00B43DE9" w:rsidRPr="00BA6679" w:rsidRDefault="00B43DE9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B43DE9" w:rsidRPr="00BA6679" w:rsidRDefault="00B43DE9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B43DE9" w:rsidRPr="00BA6679" w:rsidRDefault="00B43D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B43DE9" w:rsidRPr="00BA6679" w:rsidRDefault="00B43DE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20C" w:rsidRPr="00BA6679" w:rsidTr="00BA6679">
        <w:trPr>
          <w:trHeight w:val="431"/>
        </w:trPr>
        <w:tc>
          <w:tcPr>
            <w:tcW w:w="565" w:type="dxa"/>
            <w:vMerge w:val="restart"/>
          </w:tcPr>
          <w:p w:rsidR="00C9420C" w:rsidRPr="00BA6679" w:rsidRDefault="00C32D94" w:rsidP="00C32D94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5891" w:type="dxa"/>
            <w:vAlign w:val="center"/>
          </w:tcPr>
          <w:p w:rsidR="00C9420C" w:rsidRPr="00BA6679" w:rsidRDefault="003C7609" w:rsidP="003C7609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color w:val="000000"/>
                <w:sz w:val="22"/>
                <w:szCs w:val="22"/>
                <w:lang w:val="en-GB" w:bidi="en-US"/>
              </w:rPr>
            </w:pPr>
            <w:r w:rsidRPr="003C7609">
              <w:rPr>
                <w:sz w:val="22"/>
                <w:szCs w:val="22"/>
              </w:rPr>
              <w:t xml:space="preserve">Enlist factors to be considered for selection of type of </w:t>
            </w:r>
            <w:r>
              <w:rPr>
                <w:sz w:val="22"/>
                <w:szCs w:val="22"/>
              </w:rPr>
              <w:lastRenderedPageBreak/>
              <w:t>lining</w:t>
            </w:r>
            <w:r w:rsidR="00C9420C" w:rsidRPr="00BA6679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502" w:type="dxa"/>
            <w:vMerge w:val="restart"/>
          </w:tcPr>
          <w:p w:rsidR="00C9420C" w:rsidRPr="00BA6679" w:rsidRDefault="00C9420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C9420C" w:rsidRPr="00BA6679" w:rsidRDefault="00C9420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20C" w:rsidRPr="00BA6679" w:rsidTr="00BA6679">
        <w:trPr>
          <w:trHeight w:val="431"/>
        </w:trPr>
        <w:tc>
          <w:tcPr>
            <w:tcW w:w="565" w:type="dxa"/>
            <w:vMerge/>
          </w:tcPr>
          <w:p w:rsidR="00C9420C" w:rsidRPr="00BA6679" w:rsidRDefault="00C9420C" w:rsidP="00C9420C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C9420C" w:rsidRPr="00BA6679" w:rsidRDefault="00C9420C" w:rsidP="00BA6679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C9420C" w:rsidRPr="00BA6679" w:rsidRDefault="00C9420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C9420C" w:rsidRPr="00BA6679" w:rsidRDefault="00C9420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A6679" w:rsidTr="00BA6679">
        <w:trPr>
          <w:trHeight w:val="408"/>
        </w:trPr>
        <w:tc>
          <w:tcPr>
            <w:tcW w:w="565" w:type="dxa"/>
            <w:vMerge w:val="restart"/>
          </w:tcPr>
          <w:p w:rsidR="004E69FB" w:rsidRPr="00BA6679" w:rsidRDefault="00772D66" w:rsidP="00772D66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5891" w:type="dxa"/>
            <w:vAlign w:val="center"/>
          </w:tcPr>
          <w:p w:rsidR="004E69FB" w:rsidRPr="00BA6679" w:rsidRDefault="00424C36" w:rsidP="00BA6679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sz w:val="22"/>
                <w:szCs w:val="22"/>
              </w:rPr>
            </w:pPr>
            <w:r w:rsidRPr="00424C36">
              <w:rPr>
                <w:sz w:val="22"/>
                <w:szCs w:val="22"/>
              </w:rPr>
              <w:t>State merits and demerits of lined and unlined channels.</w:t>
            </w:r>
          </w:p>
        </w:tc>
        <w:tc>
          <w:tcPr>
            <w:tcW w:w="1502" w:type="dxa"/>
            <w:vMerge w:val="restart"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A6679" w:rsidTr="00BA6679">
        <w:trPr>
          <w:trHeight w:val="478"/>
        </w:trPr>
        <w:tc>
          <w:tcPr>
            <w:tcW w:w="565" w:type="dxa"/>
            <w:vMerge/>
          </w:tcPr>
          <w:p w:rsidR="004E69FB" w:rsidRPr="00BA667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4E69FB" w:rsidRPr="00BA6679" w:rsidRDefault="004E69FB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BA6679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983DF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983DF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83DF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83DF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83DF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83DF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83DF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4E69FB" w:rsidRPr="004E69FB" w:rsidTr="00983DF4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983DF4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5A3C50" w:rsidRPr="004E69FB" w:rsidTr="00983DF4">
        <w:tc>
          <w:tcPr>
            <w:tcW w:w="2250" w:type="dxa"/>
          </w:tcPr>
          <w:p w:rsidR="005A3C50" w:rsidRPr="004E69FB" w:rsidRDefault="005A3C50" w:rsidP="005A3C5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5A3C50" w:rsidRPr="007D6447" w:rsidRDefault="005A3C50" w:rsidP="005A3C50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D332CA">
              <w:rPr>
                <w:rFonts w:ascii="Arial" w:hAnsi="Arial"/>
                <w:b/>
                <w:bCs/>
                <w:color w:val="000000"/>
                <w:lang w:val="en-GB"/>
              </w:rPr>
              <w:t>Hydraulics and Irrigation Engineering</w:t>
            </w:r>
          </w:p>
        </w:tc>
      </w:tr>
      <w:tr w:rsidR="005A3C50" w:rsidRPr="004E69FB" w:rsidTr="00983DF4">
        <w:trPr>
          <w:trHeight w:val="595"/>
        </w:trPr>
        <w:tc>
          <w:tcPr>
            <w:tcW w:w="2250" w:type="dxa"/>
          </w:tcPr>
          <w:p w:rsidR="005A3C50" w:rsidRPr="004E69FB" w:rsidRDefault="005A3C50" w:rsidP="005A3C5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5A3C50" w:rsidRPr="00B75C99" w:rsidRDefault="00D0261E" w:rsidP="00CE4354">
            <w:pPr>
              <w:spacing w:before="240" w:line="276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Design C</w:t>
            </w:r>
            <w:r w:rsidRPr="00CE4354">
              <w:rPr>
                <w:rFonts w:ascii="Arial" w:hAnsi="Arial" w:cs="Arial"/>
                <w:b/>
                <w:bCs/>
                <w:lang w:val="en-AU"/>
              </w:rPr>
              <w:t>anals</w:t>
            </w:r>
          </w:p>
        </w:tc>
      </w:tr>
      <w:tr w:rsidR="00D034E3" w:rsidRPr="004E69FB" w:rsidTr="00983DF4">
        <w:tc>
          <w:tcPr>
            <w:tcW w:w="2250" w:type="dxa"/>
          </w:tcPr>
          <w:p w:rsidR="00D034E3" w:rsidRPr="004E69FB" w:rsidRDefault="00D034E3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D034E3" w:rsidRPr="00D332CA" w:rsidRDefault="00D034E3" w:rsidP="00D034E3">
            <w:pPr>
              <w:numPr>
                <w:ilvl w:val="0"/>
                <w:numId w:val="34"/>
              </w:numPr>
              <w:ind w:left="360"/>
              <w:rPr>
                <w:rFonts w:ascii="Arial" w:hAnsi="Arial"/>
              </w:rPr>
            </w:pPr>
            <w:r w:rsidRPr="00D332CA">
              <w:rPr>
                <w:rFonts w:ascii="Arial" w:hAnsi="Arial"/>
              </w:rPr>
              <w:t>Find design discharge of Karif and Rabi crops for given area</w:t>
            </w:r>
          </w:p>
          <w:p w:rsidR="00D034E3" w:rsidRPr="00D332CA" w:rsidRDefault="00D034E3" w:rsidP="00D034E3">
            <w:pPr>
              <w:numPr>
                <w:ilvl w:val="0"/>
                <w:numId w:val="34"/>
              </w:numPr>
              <w:ind w:left="360"/>
              <w:contextualSpacing/>
              <w:rPr>
                <w:rFonts w:ascii="Arial" w:eastAsiaTheme="minorEastAsia" w:hAnsi="Arial"/>
              </w:rPr>
            </w:pPr>
            <w:r w:rsidRPr="00D332CA">
              <w:rPr>
                <w:rFonts w:ascii="Arial" w:eastAsiaTheme="minorEastAsia" w:hAnsi="Arial"/>
              </w:rPr>
              <w:t xml:space="preserve">Draw the alignment of a canal, minor distributary and watercourses on contour map </w:t>
            </w:r>
          </w:p>
          <w:p w:rsidR="00D034E3" w:rsidRPr="00D332CA" w:rsidRDefault="00D034E3" w:rsidP="00D034E3">
            <w:pPr>
              <w:numPr>
                <w:ilvl w:val="0"/>
                <w:numId w:val="34"/>
              </w:numPr>
              <w:ind w:left="360"/>
              <w:contextualSpacing/>
              <w:rPr>
                <w:rFonts w:ascii="Arial" w:eastAsiaTheme="minorEastAsia" w:hAnsi="Arial"/>
              </w:rPr>
            </w:pPr>
            <w:r w:rsidRPr="00D332CA">
              <w:rPr>
                <w:rFonts w:ascii="Arial" w:eastAsiaTheme="minorEastAsia" w:hAnsi="Arial"/>
              </w:rPr>
              <w:t>Design a canal by Kennedy Critical velocity theory</w:t>
            </w:r>
          </w:p>
          <w:p w:rsidR="00D034E3" w:rsidRPr="00D332CA" w:rsidRDefault="00D034E3" w:rsidP="00D034E3">
            <w:pPr>
              <w:numPr>
                <w:ilvl w:val="0"/>
                <w:numId w:val="34"/>
              </w:numPr>
              <w:ind w:left="360"/>
              <w:contextualSpacing/>
              <w:rPr>
                <w:rFonts w:ascii="Arial" w:hAnsi="Arial"/>
                <w:noProof/>
              </w:rPr>
            </w:pPr>
            <w:r w:rsidRPr="00D332CA">
              <w:rPr>
                <w:rFonts w:ascii="Arial" w:eastAsiaTheme="minorEastAsia" w:hAnsi="Arial"/>
              </w:rPr>
              <w:t>Design a canal by Lacey's Regime velocity</w:t>
            </w:r>
          </w:p>
          <w:p w:rsidR="00D034E3" w:rsidRPr="00D332CA" w:rsidRDefault="00D034E3" w:rsidP="00D034E3">
            <w:pPr>
              <w:numPr>
                <w:ilvl w:val="0"/>
                <w:numId w:val="34"/>
              </w:numPr>
              <w:ind w:left="36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Draw the typical </w:t>
            </w:r>
            <w:r w:rsidRPr="00D332CA">
              <w:rPr>
                <w:rFonts w:ascii="Arial" w:hAnsi="Arial"/>
              </w:rPr>
              <w:t>X-sections of channels</w:t>
            </w:r>
          </w:p>
          <w:p w:rsidR="00D034E3" w:rsidRPr="00D332CA" w:rsidRDefault="00D034E3" w:rsidP="00E113EC">
            <w:pPr>
              <w:rPr>
                <w:rFonts w:ascii="Arial" w:hAnsi="Arial"/>
              </w:rPr>
            </w:pP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4E69FB" w:rsidRPr="004E69FB" w:rsidTr="00983DF4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1184B" w:rsidRPr="004E69FB" w:rsidTr="00983DF4">
        <w:trPr>
          <w:trHeight w:val="398"/>
        </w:trPr>
        <w:tc>
          <w:tcPr>
            <w:tcW w:w="6930" w:type="dxa"/>
          </w:tcPr>
          <w:p w:rsidR="0071184B" w:rsidRPr="0071184B" w:rsidRDefault="0071184B" w:rsidP="0071184B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71184B">
              <w:rPr>
                <w:rFonts w:ascii="Arial" w:hAnsi="Arial"/>
                <w:sz w:val="22"/>
                <w:szCs w:val="22"/>
              </w:rPr>
              <w:t>Identify area of crops (Kharif or Rabi)</w:t>
            </w:r>
          </w:p>
        </w:tc>
        <w:tc>
          <w:tcPr>
            <w:tcW w:w="1080" w:type="dxa"/>
          </w:tcPr>
          <w:p w:rsidR="0071184B" w:rsidRPr="004E69FB" w:rsidRDefault="00C90B51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425" style="position:absolute;margin-left:6.95pt;margin-top:2.4pt;width:28.5pt;height:12.9pt;z-index:25198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71184B" w:rsidRPr="004E69FB" w:rsidRDefault="00C90B51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426" style="position:absolute;margin-left:9.35pt;margin-top:2.4pt;width:28.45pt;height:12.85pt;z-index:25198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71184B" w:rsidRPr="004E69FB" w:rsidTr="00983DF4">
        <w:trPr>
          <w:trHeight w:val="398"/>
        </w:trPr>
        <w:tc>
          <w:tcPr>
            <w:tcW w:w="6930" w:type="dxa"/>
          </w:tcPr>
          <w:p w:rsidR="0071184B" w:rsidRPr="0071184B" w:rsidRDefault="0071184B" w:rsidP="0071184B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71184B">
              <w:rPr>
                <w:rFonts w:ascii="Arial" w:hAnsi="Arial"/>
                <w:sz w:val="22"/>
                <w:szCs w:val="22"/>
              </w:rPr>
              <w:t>Identify delta of each crop</w:t>
            </w:r>
          </w:p>
        </w:tc>
        <w:tc>
          <w:tcPr>
            <w:tcW w:w="1080" w:type="dxa"/>
          </w:tcPr>
          <w:p w:rsidR="0071184B" w:rsidRPr="004E69FB" w:rsidRDefault="00C90B51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423" style="position:absolute;margin-left:8.4pt;margin-top:6.55pt;width:28.5pt;height:12.9pt;z-index:25198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71184B" w:rsidRPr="004E69FB" w:rsidRDefault="00C90B51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424" style="position:absolute;margin-left:9.6pt;margin-top:6.55pt;width:28.5pt;height:12.9pt;z-index:25198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71184B" w:rsidRPr="004E69FB" w:rsidTr="00983DF4">
        <w:trPr>
          <w:trHeight w:val="398"/>
        </w:trPr>
        <w:tc>
          <w:tcPr>
            <w:tcW w:w="6930" w:type="dxa"/>
          </w:tcPr>
          <w:p w:rsidR="0071184B" w:rsidRPr="0071184B" w:rsidRDefault="0071184B" w:rsidP="0071184B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71184B">
              <w:rPr>
                <w:rFonts w:ascii="Arial" w:hAnsi="Arial"/>
                <w:sz w:val="22"/>
                <w:szCs w:val="22"/>
              </w:rPr>
              <w:t>Calculate duty</w:t>
            </w:r>
          </w:p>
        </w:tc>
        <w:tc>
          <w:tcPr>
            <w:tcW w:w="1080" w:type="dxa"/>
          </w:tcPr>
          <w:p w:rsidR="0071184B" w:rsidRPr="004E69FB" w:rsidRDefault="00C90B51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401" style="position:absolute;margin-left:8.7pt;margin-top:3.2pt;width:28.5pt;height:12.9pt;z-index:25196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71184B" w:rsidRPr="004E69FB" w:rsidRDefault="00C90B51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402" style="position:absolute;margin-left:9.5pt;margin-top:2.35pt;width:28.5pt;height:12.9pt;z-index:25196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71184B" w:rsidRPr="004E69FB" w:rsidTr="00983DF4">
        <w:trPr>
          <w:trHeight w:val="398"/>
        </w:trPr>
        <w:tc>
          <w:tcPr>
            <w:tcW w:w="6930" w:type="dxa"/>
          </w:tcPr>
          <w:p w:rsidR="0071184B" w:rsidRPr="0071184B" w:rsidRDefault="0071184B" w:rsidP="0071184B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71184B">
              <w:rPr>
                <w:rFonts w:ascii="Arial" w:hAnsi="Arial"/>
                <w:sz w:val="22"/>
                <w:szCs w:val="22"/>
              </w:rPr>
              <w:t>Estimate total water requirement</w:t>
            </w:r>
          </w:p>
        </w:tc>
        <w:tc>
          <w:tcPr>
            <w:tcW w:w="1080" w:type="dxa"/>
          </w:tcPr>
          <w:p w:rsidR="0071184B" w:rsidRPr="004E69FB" w:rsidRDefault="00C90B51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403" style="position:absolute;margin-left:8.8pt;margin-top:3.4pt;width:28.5pt;height:12.9pt;z-index:25196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71184B" w:rsidRPr="004E69FB" w:rsidRDefault="00C90B51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404" style="position:absolute;margin-left:9.5pt;margin-top:3.4pt;width:28.5pt;height:12.9pt;z-index:25196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71184B" w:rsidRPr="004E69FB" w:rsidTr="00983DF4">
        <w:trPr>
          <w:trHeight w:val="398"/>
        </w:trPr>
        <w:tc>
          <w:tcPr>
            <w:tcW w:w="6930" w:type="dxa"/>
          </w:tcPr>
          <w:p w:rsidR="0071184B" w:rsidRPr="0071184B" w:rsidRDefault="0071184B" w:rsidP="0071184B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71184B">
              <w:rPr>
                <w:rFonts w:ascii="Arial" w:hAnsi="Arial"/>
                <w:sz w:val="22"/>
                <w:szCs w:val="22"/>
              </w:rPr>
              <w:t>Arrange drawing instruments</w:t>
            </w:r>
          </w:p>
        </w:tc>
        <w:tc>
          <w:tcPr>
            <w:tcW w:w="1080" w:type="dxa"/>
          </w:tcPr>
          <w:p w:rsidR="0071184B" w:rsidRPr="004E69FB" w:rsidRDefault="00C90B51" w:rsidP="004E69F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405" style="position:absolute;left:0;text-align:left;margin-left:8.3pt;margin-top:2.85pt;width:28.5pt;height:12.9pt;z-index:25196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71184B" w:rsidRPr="004E69FB" w:rsidRDefault="00C90B51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406" style="position:absolute;margin-left:10.6pt;margin-top:2.85pt;width:28.5pt;height:12.9pt;z-index:25196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71184B" w:rsidRPr="004E69FB" w:rsidTr="00983DF4">
        <w:trPr>
          <w:trHeight w:val="398"/>
        </w:trPr>
        <w:tc>
          <w:tcPr>
            <w:tcW w:w="6930" w:type="dxa"/>
          </w:tcPr>
          <w:p w:rsidR="0071184B" w:rsidRPr="0071184B" w:rsidRDefault="0071184B" w:rsidP="0071184B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71184B">
              <w:rPr>
                <w:rFonts w:ascii="Arial" w:hAnsi="Arial"/>
                <w:sz w:val="22"/>
                <w:szCs w:val="22"/>
              </w:rPr>
              <w:t>Draw a contour map with two meter interval</w:t>
            </w:r>
          </w:p>
        </w:tc>
        <w:tc>
          <w:tcPr>
            <w:tcW w:w="1080" w:type="dxa"/>
          </w:tcPr>
          <w:p w:rsidR="0071184B" w:rsidRPr="004E69FB" w:rsidRDefault="00C90B51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407" style="position:absolute;margin-left:8.3pt;margin-top:3.95pt;width:28.5pt;height:12.9pt;z-index:25196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71184B" w:rsidRPr="004E69FB" w:rsidRDefault="00C90B51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408" style="position:absolute;margin-left:10.05pt;margin-top:3.95pt;width:28.5pt;height:12.9pt;z-index:25196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71184B" w:rsidRPr="004E69FB" w:rsidTr="00983DF4">
        <w:trPr>
          <w:trHeight w:val="398"/>
        </w:trPr>
        <w:tc>
          <w:tcPr>
            <w:tcW w:w="6930" w:type="dxa"/>
          </w:tcPr>
          <w:p w:rsidR="0071184B" w:rsidRPr="0071184B" w:rsidRDefault="0071184B" w:rsidP="0071184B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71184B">
              <w:rPr>
                <w:rFonts w:ascii="Arial" w:hAnsi="Arial"/>
                <w:sz w:val="22"/>
                <w:szCs w:val="22"/>
              </w:rPr>
              <w:t>Draw alignment of canal, distributary and water course on some scale</w:t>
            </w:r>
          </w:p>
        </w:tc>
        <w:tc>
          <w:tcPr>
            <w:tcW w:w="1080" w:type="dxa"/>
          </w:tcPr>
          <w:p w:rsidR="0071184B" w:rsidRPr="004E69FB" w:rsidRDefault="00C90B51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410" style="position:absolute;margin-left:7.9pt;margin-top:2.5pt;width:28.5pt;height:12.9pt;z-index:25197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71184B" w:rsidRPr="004E69FB" w:rsidRDefault="00C90B51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409" style="position:absolute;margin-left:10.2pt;margin-top:3.05pt;width:28.45pt;height:12.85pt;z-index:25196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71184B" w:rsidRPr="004E69FB" w:rsidTr="00983DF4">
        <w:trPr>
          <w:trHeight w:val="398"/>
        </w:trPr>
        <w:tc>
          <w:tcPr>
            <w:tcW w:w="6930" w:type="dxa"/>
          </w:tcPr>
          <w:p w:rsidR="0071184B" w:rsidRPr="0071184B" w:rsidRDefault="0071184B" w:rsidP="0071184B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71184B">
              <w:rPr>
                <w:rFonts w:ascii="Arial" w:hAnsi="Arial"/>
                <w:sz w:val="22"/>
                <w:szCs w:val="22"/>
              </w:rPr>
              <w:t>Calculate area of cross-section and wetted perimeter</w:t>
            </w:r>
          </w:p>
        </w:tc>
        <w:tc>
          <w:tcPr>
            <w:tcW w:w="1080" w:type="dxa"/>
          </w:tcPr>
          <w:p w:rsidR="0071184B" w:rsidRPr="004E69FB" w:rsidRDefault="00C90B51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411" style="position:absolute;margin-left:7.35pt;margin-top:3.6pt;width:28.5pt;height:12.9pt;z-index:25197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71184B" w:rsidRPr="004E69FB" w:rsidRDefault="00C90B51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412" style="position:absolute;margin-left:9.7pt;margin-top:3.05pt;width:28.5pt;height:12.9pt;z-index:25197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71184B" w:rsidRPr="004E69FB" w:rsidTr="00983DF4">
        <w:trPr>
          <w:trHeight w:val="398"/>
        </w:trPr>
        <w:tc>
          <w:tcPr>
            <w:tcW w:w="6930" w:type="dxa"/>
          </w:tcPr>
          <w:p w:rsidR="0071184B" w:rsidRPr="0071184B" w:rsidRDefault="0071184B" w:rsidP="0071184B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71184B">
              <w:rPr>
                <w:rFonts w:ascii="Arial" w:hAnsi="Arial"/>
                <w:sz w:val="22"/>
                <w:szCs w:val="22"/>
              </w:rPr>
              <w:t>Assume depth and calculate  critical velocity</w:t>
            </w:r>
          </w:p>
        </w:tc>
        <w:tc>
          <w:tcPr>
            <w:tcW w:w="1080" w:type="dxa"/>
          </w:tcPr>
          <w:p w:rsidR="0071184B" w:rsidRPr="004E69FB" w:rsidRDefault="00C90B51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413" style="position:absolute;margin-left:7.8pt;margin-top:4.7pt;width:28.5pt;height:12.9pt;z-index:25197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71184B" w:rsidRPr="004E69FB" w:rsidRDefault="00C90B51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414" style="position:absolute;margin-left:10.25pt;margin-top:4.15pt;width:28.5pt;height:12.9pt;z-index:25197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71184B" w:rsidRPr="004E69FB" w:rsidTr="00983DF4">
        <w:trPr>
          <w:trHeight w:val="398"/>
        </w:trPr>
        <w:tc>
          <w:tcPr>
            <w:tcW w:w="6930" w:type="dxa"/>
          </w:tcPr>
          <w:p w:rsidR="0071184B" w:rsidRPr="0071184B" w:rsidRDefault="0071184B" w:rsidP="0071184B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71184B">
              <w:rPr>
                <w:rFonts w:ascii="Arial" w:hAnsi="Arial"/>
                <w:sz w:val="22"/>
                <w:szCs w:val="22"/>
              </w:rPr>
              <w:t>Calculate C and R</w:t>
            </w:r>
          </w:p>
        </w:tc>
        <w:tc>
          <w:tcPr>
            <w:tcW w:w="1080" w:type="dxa"/>
          </w:tcPr>
          <w:p w:rsidR="0071184B" w:rsidRPr="004E69FB" w:rsidRDefault="00C90B51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415" style="position:absolute;margin-left:6.85pt;margin-top:3.15pt;width:28.5pt;height:12.9pt;z-index:25197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71184B" w:rsidRPr="004E69FB" w:rsidRDefault="00C90B51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416" style="position:absolute;margin-left:10.25pt;margin-top:3.15pt;width:28.5pt;height:12.9pt;z-index:25197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71184B" w:rsidRPr="004E69FB" w:rsidTr="00983DF4">
        <w:trPr>
          <w:trHeight w:val="398"/>
        </w:trPr>
        <w:tc>
          <w:tcPr>
            <w:tcW w:w="6930" w:type="dxa"/>
          </w:tcPr>
          <w:p w:rsidR="0071184B" w:rsidRPr="0071184B" w:rsidRDefault="0071184B" w:rsidP="0071184B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71184B">
              <w:rPr>
                <w:rFonts w:ascii="Arial" w:hAnsi="Arial"/>
                <w:sz w:val="22"/>
                <w:szCs w:val="22"/>
              </w:rPr>
              <w:t>Find velocity by using formulae</w:t>
            </w:r>
          </w:p>
        </w:tc>
        <w:tc>
          <w:tcPr>
            <w:tcW w:w="1080" w:type="dxa"/>
          </w:tcPr>
          <w:p w:rsidR="0071184B" w:rsidRPr="004E69FB" w:rsidRDefault="00C90B51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2" o:spid="_x0000_s1417" style="position:absolute;margin-left:7pt;margin-top:2.25pt;width:28.5pt;height:12.9pt;z-index:25197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71184B" w:rsidRPr="004E69FB" w:rsidRDefault="00C90B51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3" o:spid="_x0000_s1418" style="position:absolute;margin-left:11.05pt;margin-top:2.25pt;width:28.5pt;height:12.9pt;z-index:25197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71184B" w:rsidRPr="004E69FB" w:rsidTr="00983DF4">
        <w:trPr>
          <w:trHeight w:val="398"/>
        </w:trPr>
        <w:tc>
          <w:tcPr>
            <w:tcW w:w="6930" w:type="dxa"/>
          </w:tcPr>
          <w:p w:rsidR="0071184B" w:rsidRPr="0071184B" w:rsidRDefault="0071184B" w:rsidP="0071184B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71184B">
              <w:rPr>
                <w:rFonts w:ascii="Arial" w:hAnsi="Arial"/>
                <w:sz w:val="22"/>
                <w:szCs w:val="22"/>
              </w:rPr>
              <w:t>Calculate CVR</w:t>
            </w:r>
          </w:p>
        </w:tc>
        <w:tc>
          <w:tcPr>
            <w:tcW w:w="1080" w:type="dxa"/>
          </w:tcPr>
          <w:p w:rsidR="0071184B" w:rsidRPr="004E69FB" w:rsidRDefault="00C90B51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4" o:spid="_x0000_s1419" style="position:absolute;margin-left:7.5pt;margin-top:2.8pt;width:28.5pt;height:12.9pt;z-index:25197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71184B" w:rsidRPr="004E69FB" w:rsidRDefault="00C90B51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5" o:spid="_x0000_s1420" style="position:absolute;margin-left:10.95pt;margin-top:2.8pt;width:28.5pt;height:12.9pt;z-index:25198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71184B" w:rsidRPr="004E69FB" w:rsidTr="00983DF4">
        <w:trPr>
          <w:trHeight w:val="398"/>
        </w:trPr>
        <w:tc>
          <w:tcPr>
            <w:tcW w:w="6930" w:type="dxa"/>
          </w:tcPr>
          <w:p w:rsidR="0071184B" w:rsidRPr="0071184B" w:rsidRDefault="0071184B" w:rsidP="0071184B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71184B">
              <w:rPr>
                <w:rFonts w:ascii="Arial" w:hAnsi="Arial"/>
                <w:sz w:val="22"/>
                <w:szCs w:val="22"/>
              </w:rPr>
              <w:t>Find design parameters.</w:t>
            </w:r>
          </w:p>
        </w:tc>
        <w:tc>
          <w:tcPr>
            <w:tcW w:w="1080" w:type="dxa"/>
          </w:tcPr>
          <w:p w:rsidR="0071184B" w:rsidRPr="004E69FB" w:rsidRDefault="00C90B51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6" o:spid="_x0000_s1421" style="position:absolute;margin-left:8.1pt;margin-top:3.35pt;width:28.5pt;height:12.9pt;z-index:25198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71184B" w:rsidRPr="004E69FB" w:rsidRDefault="00C90B51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7" o:spid="_x0000_s1422" style="position:absolute;margin-left:11.55pt;margin-top:3.9pt;width:28.5pt;height:12.9pt;z-index:25198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71184B" w:rsidRPr="004E69FB" w:rsidTr="00983DF4">
        <w:trPr>
          <w:trHeight w:val="398"/>
        </w:trPr>
        <w:tc>
          <w:tcPr>
            <w:tcW w:w="6930" w:type="dxa"/>
          </w:tcPr>
          <w:p w:rsidR="0071184B" w:rsidRPr="0071184B" w:rsidRDefault="0071184B" w:rsidP="0071184B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71184B">
              <w:rPr>
                <w:rFonts w:ascii="Arial" w:hAnsi="Arial"/>
                <w:sz w:val="22"/>
                <w:szCs w:val="22"/>
              </w:rPr>
              <w:t>Identify formulae for design</w:t>
            </w:r>
          </w:p>
        </w:tc>
        <w:tc>
          <w:tcPr>
            <w:tcW w:w="1080" w:type="dxa"/>
          </w:tcPr>
          <w:p w:rsidR="0071184B" w:rsidRPr="004E69FB" w:rsidRDefault="00C90B51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7" style="position:absolute;margin-left:7.5pt;margin-top:2.8pt;width:28.5pt;height:12.9pt;z-index:25198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71184B" w:rsidRPr="004E69FB" w:rsidRDefault="00C90B51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8" style="position:absolute;margin-left:10.95pt;margin-top:2.8pt;width:28.5pt;height:12.9pt;z-index:25198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71184B" w:rsidRPr="004E69FB" w:rsidTr="00983DF4">
        <w:trPr>
          <w:trHeight w:val="398"/>
        </w:trPr>
        <w:tc>
          <w:tcPr>
            <w:tcW w:w="6930" w:type="dxa"/>
          </w:tcPr>
          <w:p w:rsidR="0071184B" w:rsidRPr="0071184B" w:rsidRDefault="0071184B" w:rsidP="0071184B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71184B">
              <w:rPr>
                <w:rFonts w:ascii="Arial" w:hAnsi="Arial"/>
                <w:sz w:val="22"/>
                <w:szCs w:val="22"/>
              </w:rPr>
              <w:t>Calculate f, V, A, Pw</w:t>
            </w:r>
            <w:r w:rsidR="00E97B37">
              <w:rPr>
                <w:rFonts w:ascii="Arial" w:hAnsi="Arial"/>
                <w:sz w:val="22"/>
                <w:szCs w:val="22"/>
              </w:rPr>
              <w:t xml:space="preserve"> </w:t>
            </w:r>
            <w:r w:rsidRPr="0071184B">
              <w:rPr>
                <w:rFonts w:ascii="Arial" w:hAnsi="Arial"/>
                <w:sz w:val="22"/>
                <w:szCs w:val="22"/>
              </w:rPr>
              <w:t>Assume depth and calculate  critical velocity</w:t>
            </w:r>
          </w:p>
        </w:tc>
        <w:tc>
          <w:tcPr>
            <w:tcW w:w="1080" w:type="dxa"/>
          </w:tcPr>
          <w:p w:rsidR="0071184B" w:rsidRPr="004E69FB" w:rsidRDefault="00C90B51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9" style="position:absolute;margin-left:8.1pt;margin-top:3.35pt;width:28.5pt;height:12.9pt;z-index:25199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71184B" w:rsidRPr="004E69FB" w:rsidRDefault="00C90B51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0" style="position:absolute;margin-left:11.55pt;margin-top:3.9pt;width:28.5pt;height:12.9pt;z-index:25199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71184B" w:rsidRPr="004E69FB" w:rsidTr="00983DF4">
        <w:trPr>
          <w:trHeight w:val="398"/>
        </w:trPr>
        <w:tc>
          <w:tcPr>
            <w:tcW w:w="6930" w:type="dxa"/>
          </w:tcPr>
          <w:p w:rsidR="0071184B" w:rsidRPr="0071184B" w:rsidRDefault="0071184B" w:rsidP="0071184B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71184B">
              <w:rPr>
                <w:rFonts w:ascii="Arial" w:hAnsi="Arial"/>
                <w:sz w:val="22"/>
                <w:szCs w:val="22"/>
              </w:rPr>
              <w:t>Calculate C and R</w:t>
            </w:r>
          </w:p>
        </w:tc>
        <w:tc>
          <w:tcPr>
            <w:tcW w:w="1080" w:type="dxa"/>
          </w:tcPr>
          <w:p w:rsidR="0071184B" w:rsidRPr="004E69FB" w:rsidRDefault="00C90B51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1" style="position:absolute;margin-left:7.5pt;margin-top:2.8pt;width:28.5pt;height:12.9pt;z-index:25199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71184B" w:rsidRPr="004E69FB" w:rsidRDefault="00C90B51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2" style="position:absolute;margin-left:10.95pt;margin-top:2.8pt;width:28.5pt;height:12.9pt;z-index:25199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71184B" w:rsidRPr="004E69FB" w:rsidTr="00983DF4">
        <w:trPr>
          <w:trHeight w:val="398"/>
        </w:trPr>
        <w:tc>
          <w:tcPr>
            <w:tcW w:w="6930" w:type="dxa"/>
          </w:tcPr>
          <w:p w:rsidR="0071184B" w:rsidRPr="0071184B" w:rsidRDefault="0071184B" w:rsidP="0071184B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71184B">
              <w:rPr>
                <w:rFonts w:ascii="Arial" w:hAnsi="Arial"/>
                <w:sz w:val="22"/>
                <w:szCs w:val="22"/>
              </w:rPr>
              <w:lastRenderedPageBreak/>
              <w:t>Find velocity by using formulae</w:t>
            </w:r>
          </w:p>
        </w:tc>
        <w:tc>
          <w:tcPr>
            <w:tcW w:w="1080" w:type="dxa"/>
          </w:tcPr>
          <w:p w:rsidR="0071184B" w:rsidRPr="004E69FB" w:rsidRDefault="00C90B51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3" style="position:absolute;margin-left:8.1pt;margin-top:3.35pt;width:28.5pt;height:12.9pt;z-index:25199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71184B" w:rsidRPr="004E69FB" w:rsidRDefault="00C90B51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4" style="position:absolute;margin-left:11.55pt;margin-top:3.9pt;width:28.5pt;height:12.9pt;z-index:25199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71184B" w:rsidRPr="004E69FB" w:rsidTr="00983DF4">
        <w:trPr>
          <w:trHeight w:val="398"/>
        </w:trPr>
        <w:tc>
          <w:tcPr>
            <w:tcW w:w="6930" w:type="dxa"/>
          </w:tcPr>
          <w:p w:rsidR="0071184B" w:rsidRPr="0071184B" w:rsidRDefault="0071184B" w:rsidP="0071184B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71184B">
              <w:rPr>
                <w:rFonts w:ascii="Arial" w:hAnsi="Arial"/>
                <w:sz w:val="22"/>
                <w:szCs w:val="22"/>
              </w:rPr>
              <w:t>Calculate CVR</w:t>
            </w:r>
          </w:p>
        </w:tc>
        <w:tc>
          <w:tcPr>
            <w:tcW w:w="1080" w:type="dxa"/>
          </w:tcPr>
          <w:p w:rsidR="0071184B" w:rsidRPr="004E69FB" w:rsidRDefault="00C90B51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5" style="position:absolute;margin-left:8.1pt;margin-top:3.35pt;width:28.5pt;height:12.9pt;z-index:25199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71184B" w:rsidRPr="004E69FB" w:rsidRDefault="00C90B51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6" style="position:absolute;margin-left:11.55pt;margin-top:3.9pt;width:28.5pt;height:12.9pt;z-index:25199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71184B" w:rsidRPr="004E69FB" w:rsidTr="00983DF4">
        <w:trPr>
          <w:trHeight w:val="398"/>
        </w:trPr>
        <w:tc>
          <w:tcPr>
            <w:tcW w:w="6930" w:type="dxa"/>
          </w:tcPr>
          <w:p w:rsidR="0071184B" w:rsidRPr="0071184B" w:rsidRDefault="0071184B" w:rsidP="0071184B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71184B">
              <w:rPr>
                <w:rFonts w:ascii="Arial" w:hAnsi="Arial"/>
                <w:sz w:val="22"/>
                <w:szCs w:val="22"/>
              </w:rPr>
              <w:t>Find design parameters.</w:t>
            </w:r>
          </w:p>
        </w:tc>
        <w:tc>
          <w:tcPr>
            <w:tcW w:w="1080" w:type="dxa"/>
          </w:tcPr>
          <w:p w:rsidR="0071184B" w:rsidRPr="004E69FB" w:rsidRDefault="00C90B51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7" style="position:absolute;margin-left:7.5pt;margin-top:2.8pt;width:28.5pt;height:12.9pt;z-index:25199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71184B" w:rsidRPr="004E69FB" w:rsidRDefault="00C90B51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8" style="position:absolute;margin-left:10.95pt;margin-top:2.8pt;width:28.5pt;height:12.9pt;z-index:25199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71184B" w:rsidRPr="004E69FB" w:rsidTr="00983DF4">
        <w:trPr>
          <w:trHeight w:val="398"/>
        </w:trPr>
        <w:tc>
          <w:tcPr>
            <w:tcW w:w="6930" w:type="dxa"/>
          </w:tcPr>
          <w:p w:rsidR="0071184B" w:rsidRPr="0071184B" w:rsidRDefault="0071184B" w:rsidP="0071184B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71184B">
              <w:rPr>
                <w:rFonts w:ascii="Arial" w:hAnsi="Arial"/>
                <w:sz w:val="22"/>
                <w:szCs w:val="22"/>
              </w:rPr>
              <w:t>Arrange drawing instruments</w:t>
            </w:r>
          </w:p>
        </w:tc>
        <w:tc>
          <w:tcPr>
            <w:tcW w:w="1080" w:type="dxa"/>
          </w:tcPr>
          <w:p w:rsidR="0071184B" w:rsidRPr="004E69FB" w:rsidRDefault="00C90B51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9" style="position:absolute;margin-left:8.1pt;margin-top:3.35pt;width:28.5pt;height:12.9pt;z-index:25200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71184B" w:rsidRPr="004E69FB" w:rsidRDefault="00C90B51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0" style="position:absolute;margin-left:11.55pt;margin-top:3.9pt;width:28.5pt;height:12.9pt;z-index:25200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71184B" w:rsidRPr="004E69FB" w:rsidTr="00983DF4">
        <w:trPr>
          <w:trHeight w:val="398"/>
        </w:trPr>
        <w:tc>
          <w:tcPr>
            <w:tcW w:w="6930" w:type="dxa"/>
          </w:tcPr>
          <w:p w:rsidR="0071184B" w:rsidRPr="0071184B" w:rsidRDefault="0071184B" w:rsidP="0071184B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71184B">
              <w:rPr>
                <w:rFonts w:ascii="Arial" w:hAnsi="Arial"/>
                <w:sz w:val="22"/>
                <w:szCs w:val="22"/>
              </w:rPr>
              <w:t>Select drawing sheet</w:t>
            </w:r>
          </w:p>
        </w:tc>
        <w:tc>
          <w:tcPr>
            <w:tcW w:w="1080" w:type="dxa"/>
          </w:tcPr>
          <w:p w:rsidR="0071184B" w:rsidRPr="004E69FB" w:rsidRDefault="00C90B51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1" style="position:absolute;margin-left:7.5pt;margin-top:2.8pt;width:28.5pt;height:12.9pt;z-index:25200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71184B" w:rsidRPr="004E69FB" w:rsidRDefault="00C90B51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2" style="position:absolute;margin-left:10.95pt;margin-top:2.8pt;width:28.5pt;height:12.9pt;z-index:25200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71184B" w:rsidRPr="004E69FB" w:rsidTr="00983DF4">
        <w:trPr>
          <w:trHeight w:val="398"/>
        </w:trPr>
        <w:tc>
          <w:tcPr>
            <w:tcW w:w="6930" w:type="dxa"/>
          </w:tcPr>
          <w:p w:rsidR="0071184B" w:rsidRPr="0071184B" w:rsidRDefault="0071184B" w:rsidP="0071184B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71184B">
              <w:rPr>
                <w:rFonts w:ascii="Arial" w:hAnsi="Arial"/>
                <w:sz w:val="22"/>
                <w:szCs w:val="22"/>
              </w:rPr>
              <w:t>Set sheet on drawing table as per standards.</w:t>
            </w:r>
          </w:p>
        </w:tc>
        <w:tc>
          <w:tcPr>
            <w:tcW w:w="1080" w:type="dxa"/>
          </w:tcPr>
          <w:p w:rsidR="0071184B" w:rsidRPr="004E69FB" w:rsidRDefault="00C90B51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3" style="position:absolute;margin-left:8.1pt;margin-top:3.35pt;width:28.5pt;height:12.9pt;z-index:25200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71184B" w:rsidRPr="004E69FB" w:rsidRDefault="00C90B51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4" style="position:absolute;margin-left:11.55pt;margin-top:3.9pt;width:28.5pt;height:12.9pt;z-index:25200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71184B" w:rsidRPr="004E69FB" w:rsidTr="00983DF4">
        <w:trPr>
          <w:trHeight w:val="398"/>
        </w:trPr>
        <w:tc>
          <w:tcPr>
            <w:tcW w:w="6930" w:type="dxa"/>
          </w:tcPr>
          <w:p w:rsidR="0071184B" w:rsidRPr="0071184B" w:rsidRDefault="0071184B" w:rsidP="0071184B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71184B">
              <w:rPr>
                <w:rFonts w:ascii="Arial" w:hAnsi="Arial"/>
                <w:sz w:val="22"/>
                <w:szCs w:val="22"/>
              </w:rPr>
              <w:t>Select suitable scale.</w:t>
            </w:r>
          </w:p>
        </w:tc>
        <w:tc>
          <w:tcPr>
            <w:tcW w:w="1080" w:type="dxa"/>
          </w:tcPr>
          <w:p w:rsidR="0071184B" w:rsidRPr="004E69FB" w:rsidRDefault="00C90B51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5" style="position:absolute;margin-left:8.1pt;margin-top:3.35pt;width:28.5pt;height:12.9pt;z-index:25200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71184B" w:rsidRPr="004E69FB" w:rsidRDefault="00C90B51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6" style="position:absolute;margin-left:11.55pt;margin-top:3.9pt;width:28.5pt;height:12.9pt;z-index:25200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71184B" w:rsidRPr="004E69FB" w:rsidTr="00983DF4">
        <w:trPr>
          <w:trHeight w:val="398"/>
        </w:trPr>
        <w:tc>
          <w:tcPr>
            <w:tcW w:w="6930" w:type="dxa"/>
          </w:tcPr>
          <w:p w:rsidR="0071184B" w:rsidRPr="0071184B" w:rsidRDefault="0071184B" w:rsidP="0071184B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71184B">
              <w:rPr>
                <w:rFonts w:ascii="Arial" w:hAnsi="Arial"/>
                <w:sz w:val="22"/>
                <w:szCs w:val="22"/>
              </w:rPr>
              <w:t>Draw sections of channel</w:t>
            </w:r>
          </w:p>
        </w:tc>
        <w:tc>
          <w:tcPr>
            <w:tcW w:w="1080" w:type="dxa"/>
          </w:tcPr>
          <w:p w:rsidR="0071184B" w:rsidRPr="004E69FB" w:rsidRDefault="00C90B51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7" style="position:absolute;margin-left:8.4pt;margin-top:6.55pt;width:28.5pt;height:12.9pt;z-index:25200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71184B" w:rsidRPr="004E69FB" w:rsidRDefault="00C90B51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8" style="position:absolute;margin-left:9.6pt;margin-top:6.55pt;width:28.5pt;height:12.9pt;z-index:25200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71184B" w:rsidRPr="004E69FB" w:rsidTr="00983DF4">
        <w:trPr>
          <w:trHeight w:val="398"/>
        </w:trPr>
        <w:tc>
          <w:tcPr>
            <w:tcW w:w="6930" w:type="dxa"/>
          </w:tcPr>
          <w:p w:rsidR="0071184B" w:rsidRPr="0071184B" w:rsidRDefault="0071184B" w:rsidP="0071184B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71184B">
              <w:rPr>
                <w:rFonts w:ascii="Arial" w:hAnsi="Arial"/>
                <w:sz w:val="22"/>
                <w:szCs w:val="22"/>
              </w:rPr>
              <w:t>Label all necessary details.</w:t>
            </w:r>
          </w:p>
        </w:tc>
        <w:tc>
          <w:tcPr>
            <w:tcW w:w="1080" w:type="dxa"/>
          </w:tcPr>
          <w:p w:rsidR="0071184B" w:rsidRPr="004E69FB" w:rsidRDefault="00C90B51" w:rsidP="00983DF4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9" style="position:absolute;margin-left:8.7pt;margin-top:3.2pt;width:28.5pt;height:12.9pt;z-index:25201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71184B" w:rsidRPr="004E69FB" w:rsidRDefault="00C90B51" w:rsidP="00983DF4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0" style="position:absolute;margin-left:9.5pt;margin-top:2.35pt;width:28.5pt;height:12.9pt;z-index:25201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C90B51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430C53" w:rsidRDefault="00430C53"/>
    <w:p w:rsidR="00430C53" w:rsidRDefault="00430C53"/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5A3C50" w:rsidRPr="004E69FB" w:rsidTr="00983DF4">
        <w:trPr>
          <w:trHeight w:val="441"/>
        </w:trPr>
        <w:tc>
          <w:tcPr>
            <w:tcW w:w="1818" w:type="dxa"/>
          </w:tcPr>
          <w:p w:rsidR="005A3C50" w:rsidRPr="004E69FB" w:rsidRDefault="005A3C50" w:rsidP="005A3C50">
            <w:pPr>
              <w:rPr>
                <w:rFonts w:ascii="Calibri" w:hAnsi="Calibri" w:cs="Arial"/>
              </w:rPr>
            </w:pPr>
          </w:p>
          <w:p w:rsidR="005A3C50" w:rsidRPr="004E69FB" w:rsidRDefault="005A3C50" w:rsidP="005A3C5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5A3C50" w:rsidRPr="007D6447" w:rsidRDefault="005A3C50" w:rsidP="005A3C50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Hydraulics and Irrigation Engineering</w:t>
            </w:r>
          </w:p>
        </w:tc>
      </w:tr>
      <w:tr w:rsidR="005A3C50" w:rsidRPr="004E69FB" w:rsidTr="00983DF4">
        <w:trPr>
          <w:trHeight w:val="649"/>
        </w:trPr>
        <w:tc>
          <w:tcPr>
            <w:tcW w:w="1818" w:type="dxa"/>
          </w:tcPr>
          <w:p w:rsidR="005A3C50" w:rsidRPr="004E69FB" w:rsidRDefault="005A3C50" w:rsidP="005A3C50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5A3C50" w:rsidRPr="00B75C99" w:rsidRDefault="00D0261E" w:rsidP="00D0261E">
            <w:pPr>
              <w:tabs>
                <w:tab w:val="left" w:pos="5518"/>
              </w:tabs>
              <w:spacing w:before="240"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Design C</w:t>
            </w:r>
            <w:r w:rsidRPr="00CE4354">
              <w:rPr>
                <w:rFonts w:ascii="Arial" w:hAnsi="Arial" w:cs="Arial"/>
                <w:b/>
                <w:bCs/>
                <w:lang w:val="en-AU"/>
              </w:rPr>
              <w:t>anals</w:t>
            </w:r>
          </w:p>
        </w:tc>
      </w:tr>
      <w:tr w:rsidR="00FC5C70" w:rsidRPr="004E69FB" w:rsidTr="00983DF4">
        <w:trPr>
          <w:trHeight w:val="649"/>
        </w:trPr>
        <w:tc>
          <w:tcPr>
            <w:tcW w:w="1818" w:type="dxa"/>
          </w:tcPr>
          <w:p w:rsidR="00FC5C70" w:rsidRPr="004E69FB" w:rsidRDefault="00FC5C70" w:rsidP="00FC5C7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FC5C70" w:rsidRPr="001E79F7" w:rsidRDefault="00FC5C70" w:rsidP="001E79F7">
            <w:pPr>
              <w:spacing w:before="240"/>
              <w:rPr>
                <w:rFonts w:ascii="Calibri" w:hAnsi="Calibri" w:cs="Arial"/>
                <w:noProof/>
              </w:rPr>
            </w:pPr>
            <w:r w:rsidRPr="001E79F7">
              <w:rPr>
                <w:rFonts w:ascii="Arial" w:hAnsi="Arial" w:cs="Arial"/>
              </w:rPr>
              <w:t>Formative</w:t>
            </w:r>
            <w:r w:rsidR="00307410" w:rsidRPr="001E79F7">
              <w:rPr>
                <w:rFonts w:ascii="Arial" w:hAnsi="Arial" w:cs="Arial"/>
              </w:rPr>
              <w:t xml:space="preserve">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4E69FB" w:rsidRPr="004E69FB" w:rsidTr="00983DF4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983DF4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="001E79F7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D034E3" w:rsidRPr="00D034E3" w:rsidRDefault="00D034E3" w:rsidP="00D034E3">
            <w:pPr>
              <w:numPr>
                <w:ilvl w:val="0"/>
                <w:numId w:val="35"/>
              </w:numPr>
              <w:ind w:left="360"/>
              <w:rPr>
                <w:rFonts w:ascii="Arial" w:eastAsiaTheme="minorHAnsi" w:hAnsi="Arial"/>
                <w:sz w:val="22"/>
                <w:szCs w:val="22"/>
              </w:rPr>
            </w:pPr>
            <w:r w:rsidRPr="00D034E3">
              <w:rPr>
                <w:rFonts w:ascii="Arial" w:eastAsiaTheme="minorHAnsi" w:hAnsi="Arial"/>
                <w:sz w:val="22"/>
                <w:szCs w:val="22"/>
              </w:rPr>
              <w:t>Find design discharge of Karif and Rabi crops for given area</w:t>
            </w:r>
          </w:p>
          <w:p w:rsidR="00D034E3" w:rsidRPr="00D034E3" w:rsidRDefault="00D034E3" w:rsidP="00D034E3">
            <w:pPr>
              <w:numPr>
                <w:ilvl w:val="0"/>
                <w:numId w:val="35"/>
              </w:numPr>
              <w:ind w:left="360"/>
              <w:contextualSpacing/>
              <w:rPr>
                <w:rFonts w:ascii="Arial" w:eastAsiaTheme="minorEastAsia" w:hAnsi="Arial"/>
                <w:sz w:val="22"/>
                <w:szCs w:val="22"/>
              </w:rPr>
            </w:pPr>
            <w:r w:rsidRPr="00D034E3">
              <w:rPr>
                <w:rFonts w:ascii="Arial" w:eastAsiaTheme="minorEastAsia" w:hAnsi="Arial"/>
                <w:sz w:val="22"/>
                <w:szCs w:val="22"/>
              </w:rPr>
              <w:t xml:space="preserve">Draw the alignment of a canal, minor distributary and watercourses on contour map </w:t>
            </w:r>
          </w:p>
          <w:p w:rsidR="00D034E3" w:rsidRPr="00D034E3" w:rsidRDefault="00D034E3" w:rsidP="00D034E3">
            <w:pPr>
              <w:numPr>
                <w:ilvl w:val="0"/>
                <w:numId w:val="35"/>
              </w:numPr>
              <w:ind w:left="360"/>
              <w:contextualSpacing/>
              <w:rPr>
                <w:rFonts w:ascii="Arial" w:eastAsiaTheme="minorEastAsia" w:hAnsi="Arial"/>
                <w:sz w:val="22"/>
                <w:szCs w:val="22"/>
              </w:rPr>
            </w:pPr>
            <w:r w:rsidRPr="00D034E3">
              <w:rPr>
                <w:rFonts w:ascii="Arial" w:eastAsiaTheme="minorEastAsia" w:hAnsi="Arial"/>
                <w:sz w:val="22"/>
                <w:szCs w:val="22"/>
              </w:rPr>
              <w:t>Design a canal by Kennedy Critical velocity theory</w:t>
            </w:r>
          </w:p>
          <w:p w:rsidR="00D034E3" w:rsidRPr="00D034E3" w:rsidRDefault="00D034E3" w:rsidP="00D034E3">
            <w:pPr>
              <w:numPr>
                <w:ilvl w:val="0"/>
                <w:numId w:val="35"/>
              </w:numPr>
              <w:ind w:left="360"/>
              <w:contextualSpacing/>
              <w:rPr>
                <w:rFonts w:ascii="Arial" w:hAnsi="Arial"/>
                <w:noProof/>
                <w:sz w:val="22"/>
                <w:szCs w:val="22"/>
              </w:rPr>
            </w:pPr>
            <w:r w:rsidRPr="00D034E3">
              <w:rPr>
                <w:rFonts w:ascii="Arial" w:eastAsiaTheme="minorEastAsia" w:hAnsi="Arial"/>
                <w:sz w:val="22"/>
                <w:szCs w:val="22"/>
              </w:rPr>
              <w:t>Design a canal by Lacey's Regime velocity</w:t>
            </w:r>
          </w:p>
          <w:p w:rsidR="004E69FB" w:rsidRPr="00D034E3" w:rsidRDefault="00D034E3" w:rsidP="00D034E3">
            <w:pPr>
              <w:numPr>
                <w:ilvl w:val="0"/>
                <w:numId w:val="35"/>
              </w:numPr>
              <w:ind w:left="360"/>
              <w:rPr>
                <w:rFonts w:ascii="Arial" w:eastAsiaTheme="minorHAnsi" w:hAnsi="Arial"/>
              </w:rPr>
            </w:pPr>
            <w:r w:rsidRPr="00D034E3">
              <w:rPr>
                <w:rFonts w:ascii="Arial" w:hAnsi="Arial"/>
                <w:sz w:val="22"/>
                <w:szCs w:val="22"/>
              </w:rPr>
              <w:t xml:space="preserve">Draw the typical </w:t>
            </w:r>
            <w:r w:rsidRPr="00D034E3">
              <w:rPr>
                <w:rFonts w:ascii="Arial" w:eastAsiaTheme="minorHAnsi" w:hAnsi="Arial"/>
                <w:sz w:val="22"/>
                <w:szCs w:val="22"/>
              </w:rPr>
              <w:t>X-sections of channels</w:t>
            </w:r>
          </w:p>
        </w:tc>
      </w:tr>
      <w:tr w:rsidR="004E69FB" w:rsidRPr="004E69FB" w:rsidTr="00983DF4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E69FB" w:rsidRPr="0064796A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64796A">
              <w:rPr>
                <w:rFonts w:ascii="Calibri" w:hAnsi="Calibri" w:cs="Arial"/>
                <w:b/>
                <w:sz w:val="20"/>
                <w:szCs w:val="20"/>
              </w:rPr>
              <w:t>During a practical assessment, under observation by an assessor, you are required to</w:t>
            </w:r>
          </w:p>
          <w:p w:rsidR="00E37770" w:rsidRPr="00E37770" w:rsidRDefault="00E37770" w:rsidP="00E37770">
            <w:pPr>
              <w:spacing w:line="276" w:lineRule="auto"/>
              <w:rPr>
                <w:rFonts w:ascii="Arial" w:hAnsi="Arial"/>
              </w:rPr>
            </w:pPr>
          </w:p>
          <w:p w:rsidR="007707D0" w:rsidRPr="007707D0" w:rsidRDefault="007707D0" w:rsidP="007707D0">
            <w:pPr>
              <w:pStyle w:val="ListParagraph"/>
              <w:numPr>
                <w:ilvl w:val="0"/>
                <w:numId w:val="36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7707D0">
              <w:rPr>
                <w:rFonts w:ascii="Arial" w:hAnsi="Arial"/>
                <w:sz w:val="22"/>
                <w:szCs w:val="22"/>
              </w:rPr>
              <w:t>Identify area of crops (Kharif or Rabi)</w:t>
            </w:r>
          </w:p>
          <w:p w:rsidR="007707D0" w:rsidRPr="007707D0" w:rsidRDefault="007707D0" w:rsidP="007707D0">
            <w:pPr>
              <w:pStyle w:val="ListParagraph"/>
              <w:numPr>
                <w:ilvl w:val="0"/>
                <w:numId w:val="36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7707D0">
              <w:rPr>
                <w:rFonts w:ascii="Arial" w:hAnsi="Arial"/>
                <w:sz w:val="22"/>
                <w:szCs w:val="22"/>
              </w:rPr>
              <w:t>Identify delta of each crop</w:t>
            </w:r>
          </w:p>
          <w:p w:rsidR="007707D0" w:rsidRPr="007707D0" w:rsidRDefault="007707D0" w:rsidP="007707D0">
            <w:pPr>
              <w:pStyle w:val="ListParagraph"/>
              <w:numPr>
                <w:ilvl w:val="0"/>
                <w:numId w:val="36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7707D0">
              <w:rPr>
                <w:rFonts w:ascii="Arial" w:hAnsi="Arial"/>
                <w:sz w:val="22"/>
                <w:szCs w:val="22"/>
              </w:rPr>
              <w:t>Calculate duty</w:t>
            </w:r>
          </w:p>
          <w:p w:rsidR="007707D0" w:rsidRPr="007707D0" w:rsidRDefault="007707D0" w:rsidP="007707D0">
            <w:pPr>
              <w:pStyle w:val="ListParagraph"/>
              <w:numPr>
                <w:ilvl w:val="0"/>
                <w:numId w:val="36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7707D0">
              <w:rPr>
                <w:rFonts w:ascii="Arial" w:hAnsi="Arial"/>
                <w:sz w:val="22"/>
                <w:szCs w:val="22"/>
              </w:rPr>
              <w:t>Estimate total water requirement</w:t>
            </w:r>
          </w:p>
          <w:p w:rsidR="007707D0" w:rsidRPr="007707D0" w:rsidRDefault="007707D0" w:rsidP="007707D0">
            <w:pPr>
              <w:pStyle w:val="ListParagraph"/>
              <w:numPr>
                <w:ilvl w:val="0"/>
                <w:numId w:val="36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7707D0">
              <w:rPr>
                <w:rFonts w:ascii="Arial" w:hAnsi="Arial"/>
                <w:sz w:val="22"/>
                <w:szCs w:val="22"/>
              </w:rPr>
              <w:t>Arrange drawing instruments</w:t>
            </w:r>
          </w:p>
          <w:p w:rsidR="007707D0" w:rsidRPr="007707D0" w:rsidRDefault="007707D0" w:rsidP="007707D0">
            <w:pPr>
              <w:pStyle w:val="ListParagraph"/>
              <w:numPr>
                <w:ilvl w:val="0"/>
                <w:numId w:val="36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7707D0">
              <w:rPr>
                <w:rFonts w:ascii="Arial" w:hAnsi="Arial"/>
                <w:sz w:val="22"/>
                <w:szCs w:val="22"/>
              </w:rPr>
              <w:t>Draw a contour map with two meter interval</w:t>
            </w:r>
          </w:p>
          <w:p w:rsidR="007707D0" w:rsidRPr="007707D0" w:rsidRDefault="007707D0" w:rsidP="007707D0">
            <w:pPr>
              <w:pStyle w:val="ListParagraph"/>
              <w:numPr>
                <w:ilvl w:val="0"/>
                <w:numId w:val="36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7707D0">
              <w:rPr>
                <w:rFonts w:ascii="Arial" w:hAnsi="Arial"/>
                <w:sz w:val="22"/>
                <w:szCs w:val="22"/>
              </w:rPr>
              <w:t>Draw alignment of canal, distributary and water course on some scale</w:t>
            </w:r>
          </w:p>
          <w:p w:rsidR="007707D0" w:rsidRPr="007707D0" w:rsidRDefault="007707D0" w:rsidP="007707D0">
            <w:pPr>
              <w:pStyle w:val="ListParagraph"/>
              <w:numPr>
                <w:ilvl w:val="0"/>
                <w:numId w:val="36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7707D0">
              <w:rPr>
                <w:rFonts w:ascii="Arial" w:hAnsi="Arial"/>
                <w:sz w:val="22"/>
                <w:szCs w:val="22"/>
              </w:rPr>
              <w:t>Calculate area of cross-section and wetted perimeter</w:t>
            </w:r>
          </w:p>
          <w:p w:rsidR="007707D0" w:rsidRPr="007707D0" w:rsidRDefault="007707D0" w:rsidP="007707D0">
            <w:pPr>
              <w:pStyle w:val="ListParagraph"/>
              <w:numPr>
                <w:ilvl w:val="0"/>
                <w:numId w:val="36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7707D0">
              <w:rPr>
                <w:rFonts w:ascii="Arial" w:hAnsi="Arial"/>
                <w:sz w:val="22"/>
                <w:szCs w:val="22"/>
              </w:rPr>
              <w:t>Assume depth and calculate  critical velocity</w:t>
            </w:r>
          </w:p>
          <w:p w:rsidR="007707D0" w:rsidRPr="007707D0" w:rsidRDefault="007707D0" w:rsidP="007707D0">
            <w:pPr>
              <w:pStyle w:val="ListParagraph"/>
              <w:numPr>
                <w:ilvl w:val="0"/>
                <w:numId w:val="36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7707D0">
              <w:rPr>
                <w:rFonts w:ascii="Arial" w:hAnsi="Arial"/>
                <w:sz w:val="22"/>
                <w:szCs w:val="22"/>
              </w:rPr>
              <w:t>Calculate C and R</w:t>
            </w:r>
          </w:p>
          <w:p w:rsidR="007707D0" w:rsidRPr="007707D0" w:rsidRDefault="007707D0" w:rsidP="007707D0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7707D0">
              <w:rPr>
                <w:rFonts w:ascii="Arial" w:hAnsi="Arial"/>
                <w:sz w:val="22"/>
                <w:szCs w:val="22"/>
              </w:rPr>
              <w:t>Find velocity by using formulae</w:t>
            </w:r>
          </w:p>
          <w:p w:rsidR="007707D0" w:rsidRPr="007707D0" w:rsidRDefault="007707D0" w:rsidP="007707D0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7707D0">
              <w:rPr>
                <w:rFonts w:ascii="Arial" w:hAnsi="Arial"/>
                <w:sz w:val="22"/>
                <w:szCs w:val="22"/>
              </w:rPr>
              <w:t>Calculate CVR</w:t>
            </w:r>
          </w:p>
          <w:p w:rsidR="007707D0" w:rsidRPr="007707D0" w:rsidRDefault="007707D0" w:rsidP="007707D0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7707D0">
              <w:rPr>
                <w:rFonts w:ascii="Arial" w:hAnsi="Arial"/>
                <w:sz w:val="22"/>
                <w:szCs w:val="22"/>
              </w:rPr>
              <w:t>Find design parameters.</w:t>
            </w:r>
          </w:p>
          <w:p w:rsidR="007707D0" w:rsidRPr="007707D0" w:rsidRDefault="007707D0" w:rsidP="007707D0">
            <w:pPr>
              <w:pStyle w:val="ListParagraph"/>
              <w:numPr>
                <w:ilvl w:val="0"/>
                <w:numId w:val="36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7707D0">
              <w:rPr>
                <w:rFonts w:ascii="Arial" w:hAnsi="Arial"/>
                <w:sz w:val="22"/>
                <w:szCs w:val="22"/>
              </w:rPr>
              <w:t>Identify formulae for design</w:t>
            </w:r>
          </w:p>
          <w:p w:rsidR="007707D0" w:rsidRPr="007707D0" w:rsidRDefault="007707D0" w:rsidP="007707D0">
            <w:pPr>
              <w:pStyle w:val="ListParagraph"/>
              <w:numPr>
                <w:ilvl w:val="0"/>
                <w:numId w:val="36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7707D0">
              <w:rPr>
                <w:rFonts w:ascii="Arial" w:hAnsi="Arial"/>
                <w:sz w:val="22"/>
                <w:szCs w:val="22"/>
              </w:rPr>
              <w:t>Calculate f, V, A, Pw</w:t>
            </w:r>
            <w:r w:rsidR="007A2ACC">
              <w:rPr>
                <w:rFonts w:ascii="Arial" w:hAnsi="Arial"/>
                <w:sz w:val="22"/>
                <w:szCs w:val="22"/>
              </w:rPr>
              <w:t xml:space="preserve"> </w:t>
            </w:r>
            <w:r w:rsidRPr="007707D0">
              <w:rPr>
                <w:rFonts w:ascii="Arial" w:hAnsi="Arial"/>
                <w:sz w:val="22"/>
                <w:szCs w:val="22"/>
              </w:rPr>
              <w:t>Assume depth and calculate  critical velocity</w:t>
            </w:r>
          </w:p>
          <w:p w:rsidR="007707D0" w:rsidRPr="007707D0" w:rsidRDefault="007707D0" w:rsidP="007707D0">
            <w:pPr>
              <w:pStyle w:val="ListParagraph"/>
              <w:numPr>
                <w:ilvl w:val="0"/>
                <w:numId w:val="36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7707D0">
              <w:rPr>
                <w:rFonts w:ascii="Arial" w:hAnsi="Arial"/>
                <w:sz w:val="22"/>
                <w:szCs w:val="22"/>
              </w:rPr>
              <w:t>Calculate C and R</w:t>
            </w:r>
          </w:p>
          <w:p w:rsidR="007707D0" w:rsidRPr="007707D0" w:rsidRDefault="007707D0" w:rsidP="007707D0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7707D0">
              <w:rPr>
                <w:rFonts w:ascii="Arial" w:hAnsi="Arial"/>
                <w:sz w:val="22"/>
                <w:szCs w:val="22"/>
              </w:rPr>
              <w:t>Find velocity by using formulae</w:t>
            </w:r>
          </w:p>
          <w:p w:rsidR="007707D0" w:rsidRPr="007707D0" w:rsidRDefault="007707D0" w:rsidP="007707D0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7707D0">
              <w:rPr>
                <w:rFonts w:ascii="Arial" w:hAnsi="Arial"/>
                <w:sz w:val="22"/>
                <w:szCs w:val="22"/>
              </w:rPr>
              <w:t>Calculate CVR</w:t>
            </w:r>
          </w:p>
          <w:p w:rsidR="007707D0" w:rsidRPr="007707D0" w:rsidRDefault="007707D0" w:rsidP="007707D0">
            <w:pPr>
              <w:pStyle w:val="ListParagraph"/>
              <w:numPr>
                <w:ilvl w:val="0"/>
                <w:numId w:val="36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7707D0">
              <w:rPr>
                <w:rFonts w:ascii="Arial" w:hAnsi="Arial"/>
                <w:sz w:val="22"/>
                <w:szCs w:val="22"/>
              </w:rPr>
              <w:t>Find design parameters.</w:t>
            </w:r>
          </w:p>
          <w:p w:rsidR="007707D0" w:rsidRPr="007707D0" w:rsidRDefault="007707D0" w:rsidP="007707D0">
            <w:pPr>
              <w:pStyle w:val="ListParagraph"/>
              <w:numPr>
                <w:ilvl w:val="0"/>
                <w:numId w:val="36"/>
              </w:numPr>
              <w:shd w:val="clear" w:color="auto" w:fill="FFFFFF"/>
              <w:tabs>
                <w:tab w:val="left" w:pos="538"/>
              </w:tabs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7707D0">
              <w:rPr>
                <w:rFonts w:ascii="Arial" w:hAnsi="Arial"/>
                <w:sz w:val="22"/>
                <w:szCs w:val="22"/>
              </w:rPr>
              <w:t>Arrange drawing instruments</w:t>
            </w:r>
          </w:p>
          <w:p w:rsidR="007707D0" w:rsidRPr="007707D0" w:rsidRDefault="007707D0" w:rsidP="007707D0">
            <w:pPr>
              <w:pStyle w:val="ListParagraph"/>
              <w:numPr>
                <w:ilvl w:val="0"/>
                <w:numId w:val="36"/>
              </w:numPr>
              <w:shd w:val="clear" w:color="auto" w:fill="FFFFFF"/>
              <w:tabs>
                <w:tab w:val="left" w:pos="538"/>
              </w:tabs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7707D0">
              <w:rPr>
                <w:rFonts w:ascii="Arial" w:hAnsi="Arial"/>
                <w:sz w:val="22"/>
                <w:szCs w:val="22"/>
              </w:rPr>
              <w:t>Select drawing sheet</w:t>
            </w:r>
          </w:p>
          <w:p w:rsidR="007707D0" w:rsidRPr="007707D0" w:rsidRDefault="007707D0" w:rsidP="007707D0">
            <w:pPr>
              <w:pStyle w:val="ListParagraph"/>
              <w:numPr>
                <w:ilvl w:val="0"/>
                <w:numId w:val="36"/>
              </w:numPr>
              <w:shd w:val="clear" w:color="auto" w:fill="FFFFFF"/>
              <w:tabs>
                <w:tab w:val="left" w:pos="538"/>
              </w:tabs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7707D0">
              <w:rPr>
                <w:rFonts w:ascii="Arial" w:hAnsi="Arial"/>
                <w:sz w:val="22"/>
                <w:szCs w:val="22"/>
              </w:rPr>
              <w:t>Set sheet on drawing table as per standards.</w:t>
            </w:r>
          </w:p>
          <w:p w:rsidR="007707D0" w:rsidRPr="007707D0" w:rsidRDefault="007707D0" w:rsidP="007707D0">
            <w:pPr>
              <w:pStyle w:val="ListParagraph"/>
              <w:numPr>
                <w:ilvl w:val="0"/>
                <w:numId w:val="36"/>
              </w:numPr>
              <w:shd w:val="clear" w:color="auto" w:fill="FFFFFF"/>
              <w:tabs>
                <w:tab w:val="left" w:pos="538"/>
              </w:tabs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7707D0">
              <w:rPr>
                <w:rFonts w:ascii="Arial" w:hAnsi="Arial"/>
                <w:sz w:val="22"/>
                <w:szCs w:val="22"/>
              </w:rPr>
              <w:t>Select suitable scale.</w:t>
            </w:r>
          </w:p>
          <w:p w:rsidR="004E69FB" w:rsidRPr="007707D0" w:rsidRDefault="007707D0" w:rsidP="007707D0">
            <w:pPr>
              <w:pStyle w:val="ListParagraph"/>
              <w:numPr>
                <w:ilvl w:val="0"/>
                <w:numId w:val="36"/>
              </w:numPr>
              <w:shd w:val="clear" w:color="auto" w:fill="FFFFFF"/>
              <w:tabs>
                <w:tab w:val="left" w:pos="538"/>
              </w:tabs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7707D0">
              <w:rPr>
                <w:rFonts w:ascii="Arial" w:hAnsi="Arial"/>
                <w:sz w:val="22"/>
                <w:szCs w:val="22"/>
              </w:rPr>
              <w:t>Draw sections of channel</w:t>
            </w:r>
          </w:p>
        </w:tc>
      </w:tr>
      <w:tr w:rsidR="004E69FB" w:rsidRPr="004E69FB" w:rsidTr="00983DF4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Default="004E69FB"/>
    <w:p w:rsidR="00D65768" w:rsidRDefault="00D65768"/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FE3FD5">
        <w:rPr>
          <w:rFonts w:ascii="Calibri" w:eastAsia="Calibri" w:hAnsi="Calibri" w:cs="Arial"/>
          <w:b/>
          <w:highlight w:val="yellow"/>
          <w:lang w:val="en-GB"/>
        </w:rPr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Take measurements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Cut the material as per specifications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Welding of the material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Perform Finishing of the object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fabrication/designing on object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E37770" w:rsidRPr="004E69FB" w:rsidRDefault="00E37770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983DF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5CC" w:rsidRDefault="008935CC">
      <w:pPr>
        <w:spacing w:after="0" w:line="240" w:lineRule="auto"/>
      </w:pPr>
      <w:r>
        <w:separator/>
      </w:r>
    </w:p>
  </w:endnote>
  <w:endnote w:type="continuationSeparator" w:id="1">
    <w:p w:rsidR="008935CC" w:rsidRDefault="00893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83DF4" w:rsidRDefault="00C90B51">
        <w:pPr>
          <w:pStyle w:val="Footer1"/>
          <w:jc w:val="right"/>
        </w:pPr>
        <w:fldSimple w:instr=" PAGE   \* MERGEFORMAT ">
          <w:r w:rsidR="00B43DE9">
            <w:rPr>
              <w:noProof/>
            </w:rPr>
            <w:t>4</w:t>
          </w:r>
        </w:fldSimple>
      </w:p>
    </w:sdtContent>
  </w:sdt>
  <w:p w:rsidR="00983DF4" w:rsidRDefault="00983DF4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5CC" w:rsidRDefault="008935CC">
      <w:pPr>
        <w:spacing w:after="0" w:line="240" w:lineRule="auto"/>
      </w:pPr>
      <w:r>
        <w:separator/>
      </w:r>
    </w:p>
  </w:footnote>
  <w:footnote w:type="continuationSeparator" w:id="1">
    <w:p w:rsidR="008935CC" w:rsidRDefault="008935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EE04862"/>
    <w:multiLevelType w:val="hybridMultilevel"/>
    <w:tmpl w:val="1DE07F0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273A8C"/>
    <w:multiLevelType w:val="hybridMultilevel"/>
    <w:tmpl w:val="56A0909C"/>
    <w:lvl w:ilvl="0" w:tplc="355C5C7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1215E"/>
    <w:multiLevelType w:val="hybridMultilevel"/>
    <w:tmpl w:val="90267C1E"/>
    <w:lvl w:ilvl="0" w:tplc="EE106CBE">
      <w:start w:val="1"/>
      <w:numFmt w:val="decimal"/>
      <w:lvlText w:val="CU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554A1"/>
    <w:multiLevelType w:val="hybridMultilevel"/>
    <w:tmpl w:val="B2B436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2820A7"/>
    <w:multiLevelType w:val="hybridMultilevel"/>
    <w:tmpl w:val="32A0854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4772D3"/>
    <w:multiLevelType w:val="hybridMultilevel"/>
    <w:tmpl w:val="A426B75C"/>
    <w:lvl w:ilvl="0" w:tplc="F94C6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5A2667"/>
    <w:multiLevelType w:val="hybridMultilevel"/>
    <w:tmpl w:val="D3E0DB3A"/>
    <w:lvl w:ilvl="0" w:tplc="5244593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2B13E4"/>
    <w:multiLevelType w:val="hybridMultilevel"/>
    <w:tmpl w:val="50403B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2361FD4"/>
    <w:multiLevelType w:val="hybridMultilevel"/>
    <w:tmpl w:val="D9E0F3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66C25FA"/>
    <w:multiLevelType w:val="hybridMultilevel"/>
    <w:tmpl w:val="5FAA6A96"/>
    <w:lvl w:ilvl="0" w:tplc="495490C2">
      <w:start w:val="1"/>
      <w:numFmt w:val="decimal"/>
      <w:lvlText w:val="CU-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1157F"/>
    <w:multiLevelType w:val="hybridMultilevel"/>
    <w:tmpl w:val="AC305D5A"/>
    <w:lvl w:ilvl="0" w:tplc="D608A15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EE01C8"/>
    <w:multiLevelType w:val="hybridMultilevel"/>
    <w:tmpl w:val="00589938"/>
    <w:lvl w:ilvl="0" w:tplc="CA7CA91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C4312E"/>
    <w:multiLevelType w:val="hybridMultilevel"/>
    <w:tmpl w:val="F4AE4100"/>
    <w:lvl w:ilvl="0" w:tplc="4FF82F48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403E448D"/>
    <w:multiLevelType w:val="multilevel"/>
    <w:tmpl w:val="57CC934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0"/>
      <w:numFmt w:val="decimal"/>
      <w:isLgl/>
      <w:lvlText w:val="%1.%2."/>
      <w:lvlJc w:val="left"/>
      <w:pPr>
        <w:ind w:left="144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Theme="minorHAnsi" w:hint="default"/>
        <w:b/>
        <w:bCs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eastAsiaTheme="minorHAnsi" w:hint="default"/>
      </w:rPr>
    </w:lvl>
  </w:abstractNum>
  <w:abstractNum w:abstractNumId="16">
    <w:nsid w:val="440A068A"/>
    <w:multiLevelType w:val="hybridMultilevel"/>
    <w:tmpl w:val="0186E5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007EDD"/>
    <w:multiLevelType w:val="hybridMultilevel"/>
    <w:tmpl w:val="93C2E7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E997771"/>
    <w:multiLevelType w:val="hybridMultilevel"/>
    <w:tmpl w:val="E02EC81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F61974"/>
    <w:multiLevelType w:val="hybridMultilevel"/>
    <w:tmpl w:val="7B7CD604"/>
    <w:lvl w:ilvl="0" w:tplc="EDC426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635087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A51262"/>
    <w:multiLevelType w:val="hybridMultilevel"/>
    <w:tmpl w:val="EEDE3D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FEE69BF"/>
    <w:multiLevelType w:val="hybridMultilevel"/>
    <w:tmpl w:val="3182CC42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2C439D5"/>
    <w:multiLevelType w:val="hybridMultilevel"/>
    <w:tmpl w:val="9FD899FE"/>
    <w:lvl w:ilvl="0" w:tplc="91D2A96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316577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7CB243F"/>
    <w:multiLevelType w:val="hybridMultilevel"/>
    <w:tmpl w:val="976EE6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9C3282C"/>
    <w:multiLevelType w:val="hybridMultilevel"/>
    <w:tmpl w:val="B4107E2E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F80F73"/>
    <w:multiLevelType w:val="hybridMultilevel"/>
    <w:tmpl w:val="8F2ACC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4011A12"/>
    <w:multiLevelType w:val="hybridMultilevel"/>
    <w:tmpl w:val="8F2ACC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44B3955"/>
    <w:multiLevelType w:val="hybridMultilevel"/>
    <w:tmpl w:val="4ABA30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72F19C8"/>
    <w:multiLevelType w:val="hybridMultilevel"/>
    <w:tmpl w:val="7F123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792758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D4E77B6"/>
    <w:multiLevelType w:val="hybridMultilevel"/>
    <w:tmpl w:val="969EB4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E705FEB"/>
    <w:multiLevelType w:val="hybridMultilevel"/>
    <w:tmpl w:val="0D388A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0"/>
  </w:num>
  <w:num w:numId="3">
    <w:abstractNumId w:val="23"/>
  </w:num>
  <w:num w:numId="4">
    <w:abstractNumId w:val="28"/>
  </w:num>
  <w:num w:numId="5">
    <w:abstractNumId w:val="10"/>
  </w:num>
  <w:num w:numId="6">
    <w:abstractNumId w:val="25"/>
  </w:num>
  <w:num w:numId="7">
    <w:abstractNumId w:val="5"/>
  </w:num>
  <w:num w:numId="8">
    <w:abstractNumId w:val="27"/>
  </w:num>
  <w:num w:numId="9">
    <w:abstractNumId w:val="22"/>
  </w:num>
  <w:num w:numId="10">
    <w:abstractNumId w:val="18"/>
  </w:num>
  <w:num w:numId="11">
    <w:abstractNumId w:val="33"/>
  </w:num>
  <w:num w:numId="12">
    <w:abstractNumId w:val="29"/>
  </w:num>
  <w:num w:numId="13">
    <w:abstractNumId w:val="20"/>
  </w:num>
  <w:num w:numId="14">
    <w:abstractNumId w:val="31"/>
  </w:num>
  <w:num w:numId="15">
    <w:abstractNumId w:val="30"/>
  </w:num>
  <w:num w:numId="16">
    <w:abstractNumId w:val="15"/>
  </w:num>
  <w:num w:numId="17">
    <w:abstractNumId w:val="3"/>
  </w:num>
  <w:num w:numId="18">
    <w:abstractNumId w:val="26"/>
  </w:num>
  <w:num w:numId="19">
    <w:abstractNumId w:val="32"/>
  </w:num>
  <w:num w:numId="20">
    <w:abstractNumId w:val="35"/>
  </w:num>
  <w:num w:numId="21">
    <w:abstractNumId w:val="13"/>
  </w:num>
  <w:num w:numId="22">
    <w:abstractNumId w:val="11"/>
  </w:num>
  <w:num w:numId="23">
    <w:abstractNumId w:val="9"/>
  </w:num>
  <w:num w:numId="24">
    <w:abstractNumId w:val="24"/>
  </w:num>
  <w:num w:numId="25">
    <w:abstractNumId w:val="7"/>
  </w:num>
  <w:num w:numId="26">
    <w:abstractNumId w:val="8"/>
  </w:num>
  <w:num w:numId="27">
    <w:abstractNumId w:val="17"/>
  </w:num>
  <w:num w:numId="28">
    <w:abstractNumId w:val="1"/>
  </w:num>
  <w:num w:numId="29">
    <w:abstractNumId w:val="12"/>
  </w:num>
  <w:num w:numId="30">
    <w:abstractNumId w:val="2"/>
  </w:num>
  <w:num w:numId="31">
    <w:abstractNumId w:val="34"/>
  </w:num>
  <w:num w:numId="32">
    <w:abstractNumId w:val="4"/>
  </w:num>
  <w:num w:numId="33">
    <w:abstractNumId w:val="16"/>
  </w:num>
  <w:num w:numId="34">
    <w:abstractNumId w:val="19"/>
  </w:num>
  <w:num w:numId="35">
    <w:abstractNumId w:val="6"/>
  </w:num>
  <w:num w:numId="3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025F7"/>
    <w:rsid w:val="00037A0B"/>
    <w:rsid w:val="00050D69"/>
    <w:rsid w:val="0007371A"/>
    <w:rsid w:val="00076AB3"/>
    <w:rsid w:val="000E39CB"/>
    <w:rsid w:val="000E4CA4"/>
    <w:rsid w:val="0010151A"/>
    <w:rsid w:val="00167FE0"/>
    <w:rsid w:val="00173873"/>
    <w:rsid w:val="001E3D93"/>
    <w:rsid w:val="001E79F7"/>
    <w:rsid w:val="0022160F"/>
    <w:rsid w:val="0023463C"/>
    <w:rsid w:val="00251E60"/>
    <w:rsid w:val="002802FB"/>
    <w:rsid w:val="0028552D"/>
    <w:rsid w:val="00290FA6"/>
    <w:rsid w:val="002A7887"/>
    <w:rsid w:val="00307410"/>
    <w:rsid w:val="003234DB"/>
    <w:rsid w:val="003267E5"/>
    <w:rsid w:val="003631C3"/>
    <w:rsid w:val="00386612"/>
    <w:rsid w:val="003A6875"/>
    <w:rsid w:val="003C7609"/>
    <w:rsid w:val="003F460D"/>
    <w:rsid w:val="004071D0"/>
    <w:rsid w:val="00412647"/>
    <w:rsid w:val="00424C36"/>
    <w:rsid w:val="00430C53"/>
    <w:rsid w:val="00482E0D"/>
    <w:rsid w:val="00497B47"/>
    <w:rsid w:val="004B6B4F"/>
    <w:rsid w:val="004E69FB"/>
    <w:rsid w:val="004F0E78"/>
    <w:rsid w:val="005340E0"/>
    <w:rsid w:val="00550339"/>
    <w:rsid w:val="00556313"/>
    <w:rsid w:val="005920EC"/>
    <w:rsid w:val="005A3C50"/>
    <w:rsid w:val="005C5B4C"/>
    <w:rsid w:val="00611F28"/>
    <w:rsid w:val="0063423D"/>
    <w:rsid w:val="0064690E"/>
    <w:rsid w:val="00646F0B"/>
    <w:rsid w:val="0064796A"/>
    <w:rsid w:val="00651FEC"/>
    <w:rsid w:val="00670495"/>
    <w:rsid w:val="0068441A"/>
    <w:rsid w:val="00687BA0"/>
    <w:rsid w:val="00697730"/>
    <w:rsid w:val="006F34EE"/>
    <w:rsid w:val="00704E8D"/>
    <w:rsid w:val="0071184B"/>
    <w:rsid w:val="00722438"/>
    <w:rsid w:val="0073090F"/>
    <w:rsid w:val="0074290D"/>
    <w:rsid w:val="0076425B"/>
    <w:rsid w:val="007707D0"/>
    <w:rsid w:val="00772D66"/>
    <w:rsid w:val="00774640"/>
    <w:rsid w:val="00793269"/>
    <w:rsid w:val="007A2ACC"/>
    <w:rsid w:val="007D6447"/>
    <w:rsid w:val="008074A4"/>
    <w:rsid w:val="00850DE1"/>
    <w:rsid w:val="008556FF"/>
    <w:rsid w:val="00884B09"/>
    <w:rsid w:val="008935CC"/>
    <w:rsid w:val="008C0A1C"/>
    <w:rsid w:val="008C0E2D"/>
    <w:rsid w:val="008C124D"/>
    <w:rsid w:val="008D0C6D"/>
    <w:rsid w:val="009445AD"/>
    <w:rsid w:val="00945450"/>
    <w:rsid w:val="0094683A"/>
    <w:rsid w:val="009638C1"/>
    <w:rsid w:val="00963F6E"/>
    <w:rsid w:val="00973A8F"/>
    <w:rsid w:val="009834BE"/>
    <w:rsid w:val="00983DF4"/>
    <w:rsid w:val="00997F6A"/>
    <w:rsid w:val="009A733A"/>
    <w:rsid w:val="009C704F"/>
    <w:rsid w:val="009D3EF8"/>
    <w:rsid w:val="009E641A"/>
    <w:rsid w:val="009F697D"/>
    <w:rsid w:val="00A31569"/>
    <w:rsid w:val="00A4074A"/>
    <w:rsid w:val="00A50A48"/>
    <w:rsid w:val="00A9290C"/>
    <w:rsid w:val="00A94780"/>
    <w:rsid w:val="00A97765"/>
    <w:rsid w:val="00AA6EA3"/>
    <w:rsid w:val="00AC55C7"/>
    <w:rsid w:val="00AE1368"/>
    <w:rsid w:val="00AE370D"/>
    <w:rsid w:val="00AE7B91"/>
    <w:rsid w:val="00AF0BFA"/>
    <w:rsid w:val="00B02E01"/>
    <w:rsid w:val="00B0433F"/>
    <w:rsid w:val="00B05FDF"/>
    <w:rsid w:val="00B10B5B"/>
    <w:rsid w:val="00B3297B"/>
    <w:rsid w:val="00B40339"/>
    <w:rsid w:val="00B43DE9"/>
    <w:rsid w:val="00B63EE2"/>
    <w:rsid w:val="00B75C99"/>
    <w:rsid w:val="00B80CE7"/>
    <w:rsid w:val="00BA6679"/>
    <w:rsid w:val="00BB59A0"/>
    <w:rsid w:val="00BB682C"/>
    <w:rsid w:val="00BD0652"/>
    <w:rsid w:val="00BD2067"/>
    <w:rsid w:val="00BF5C50"/>
    <w:rsid w:val="00C32D94"/>
    <w:rsid w:val="00C35CE8"/>
    <w:rsid w:val="00C90B51"/>
    <w:rsid w:val="00C9420C"/>
    <w:rsid w:val="00CE2EC1"/>
    <w:rsid w:val="00CE4354"/>
    <w:rsid w:val="00D0261E"/>
    <w:rsid w:val="00D034E3"/>
    <w:rsid w:val="00D10669"/>
    <w:rsid w:val="00D22EB8"/>
    <w:rsid w:val="00D50B33"/>
    <w:rsid w:val="00D65768"/>
    <w:rsid w:val="00D67C5A"/>
    <w:rsid w:val="00D73E72"/>
    <w:rsid w:val="00DB5AE6"/>
    <w:rsid w:val="00DD2D42"/>
    <w:rsid w:val="00DF5575"/>
    <w:rsid w:val="00E01889"/>
    <w:rsid w:val="00E1154F"/>
    <w:rsid w:val="00E37770"/>
    <w:rsid w:val="00E52A82"/>
    <w:rsid w:val="00E97B37"/>
    <w:rsid w:val="00EB74E4"/>
    <w:rsid w:val="00EC480D"/>
    <w:rsid w:val="00F020C9"/>
    <w:rsid w:val="00F1133D"/>
    <w:rsid w:val="00F15397"/>
    <w:rsid w:val="00F159E1"/>
    <w:rsid w:val="00F25011"/>
    <w:rsid w:val="00F44C17"/>
    <w:rsid w:val="00F46E43"/>
    <w:rsid w:val="00F900DF"/>
    <w:rsid w:val="00FC5C70"/>
    <w:rsid w:val="00FD3EF7"/>
    <w:rsid w:val="00FE3FD5"/>
    <w:rsid w:val="00FE4E37"/>
    <w:rsid w:val="00FF04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3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D3EF8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9D3EF8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D50B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D50B33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9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HAROON MUJAHID</cp:lastModifiedBy>
  <cp:revision>114</cp:revision>
  <dcterms:created xsi:type="dcterms:W3CDTF">2019-07-17T08:12:00Z</dcterms:created>
  <dcterms:modified xsi:type="dcterms:W3CDTF">2020-04-12T18:34:00Z</dcterms:modified>
</cp:coreProperties>
</file>